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5BD9" w:rsidRPr="005077D2" w:rsidRDefault="003F5BD9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77D2">
        <w:rPr>
          <w:rFonts w:ascii="Times New Roman" w:hAnsi="Times New Roman" w:cs="Times New Roman"/>
          <w:b/>
          <w:sz w:val="24"/>
          <w:szCs w:val="24"/>
          <w:u w:val="single"/>
        </w:rPr>
        <w:t>Аннотация к рабочей программе по литературе</w:t>
      </w:r>
    </w:p>
    <w:p w:rsidR="003F5BD9" w:rsidRPr="005077D2" w:rsidRDefault="003F5BD9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W w:w="963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50"/>
        <w:gridCol w:w="7086"/>
      </w:tblGrid>
      <w:tr w:rsidR="003F5BD9" w:rsidRPr="005077D2" w:rsidTr="003F5BD9">
        <w:trPr>
          <w:jc w:val="center"/>
        </w:trPr>
        <w:tc>
          <w:tcPr>
            <w:tcW w:w="2550" w:type="dxa"/>
          </w:tcPr>
          <w:p w:rsidR="003F5BD9" w:rsidRPr="005077D2" w:rsidRDefault="003F5BD9" w:rsidP="005077D2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77D2">
              <w:rPr>
                <w:rFonts w:ascii="Times New Roman" w:hAnsi="Times New Roman" w:cs="Times New Roman"/>
                <w:b/>
                <w:sz w:val="24"/>
                <w:szCs w:val="24"/>
              </w:rPr>
              <w:t>Учебный предмет</w:t>
            </w:r>
          </w:p>
        </w:tc>
        <w:tc>
          <w:tcPr>
            <w:tcW w:w="7086" w:type="dxa"/>
          </w:tcPr>
          <w:p w:rsidR="003F5BD9" w:rsidRPr="005077D2" w:rsidRDefault="003F5BD9" w:rsidP="005077D2">
            <w:pPr>
              <w:spacing w:line="276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5077D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Литература</w:t>
            </w:r>
          </w:p>
        </w:tc>
      </w:tr>
      <w:tr w:rsidR="003F5BD9" w:rsidRPr="005077D2" w:rsidTr="003F5BD9">
        <w:trPr>
          <w:jc w:val="center"/>
        </w:trPr>
        <w:tc>
          <w:tcPr>
            <w:tcW w:w="2550" w:type="dxa"/>
          </w:tcPr>
          <w:p w:rsidR="003F5BD9" w:rsidRPr="005077D2" w:rsidRDefault="003F5BD9" w:rsidP="005077D2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77D2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рабочей программы</w:t>
            </w:r>
          </w:p>
        </w:tc>
        <w:tc>
          <w:tcPr>
            <w:tcW w:w="7086" w:type="dxa"/>
          </w:tcPr>
          <w:p w:rsidR="003F5BD9" w:rsidRPr="005077D2" w:rsidRDefault="003F5BD9" w:rsidP="005077D2">
            <w:pPr>
              <w:spacing w:line="276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5077D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Рабочая программа по литературе  10 ФГОС СОО</w:t>
            </w:r>
          </w:p>
        </w:tc>
      </w:tr>
      <w:tr w:rsidR="003F5BD9" w:rsidRPr="005077D2" w:rsidTr="003F5BD9">
        <w:trPr>
          <w:jc w:val="center"/>
        </w:trPr>
        <w:tc>
          <w:tcPr>
            <w:tcW w:w="2550" w:type="dxa"/>
          </w:tcPr>
          <w:p w:rsidR="003F5BD9" w:rsidRPr="005077D2" w:rsidRDefault="003F5BD9" w:rsidP="005077D2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77D2">
              <w:rPr>
                <w:rFonts w:ascii="Times New Roman" w:hAnsi="Times New Roman" w:cs="Times New Roman"/>
                <w:b/>
                <w:sz w:val="24"/>
                <w:szCs w:val="24"/>
              </w:rPr>
              <w:t>Составители рабочей программы</w:t>
            </w:r>
          </w:p>
        </w:tc>
        <w:tc>
          <w:tcPr>
            <w:tcW w:w="7086" w:type="dxa"/>
          </w:tcPr>
          <w:p w:rsidR="003F5BD9" w:rsidRPr="005077D2" w:rsidRDefault="003F5BD9" w:rsidP="005077D2">
            <w:pPr>
              <w:spacing w:line="276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5077D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Учитель русского языка и литературы – </w:t>
            </w:r>
            <w:proofErr w:type="spellStart"/>
            <w:r w:rsidRPr="005077D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Атабаева</w:t>
            </w:r>
            <w:proofErr w:type="spellEnd"/>
            <w:r w:rsidRPr="005077D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Люба </w:t>
            </w:r>
            <w:proofErr w:type="spellStart"/>
            <w:r w:rsidRPr="005077D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Хасановна</w:t>
            </w:r>
            <w:proofErr w:type="spellEnd"/>
          </w:p>
        </w:tc>
      </w:tr>
      <w:tr w:rsidR="003F5BD9" w:rsidRPr="005077D2" w:rsidTr="003F5BD9">
        <w:trPr>
          <w:jc w:val="center"/>
        </w:trPr>
        <w:tc>
          <w:tcPr>
            <w:tcW w:w="2550" w:type="dxa"/>
            <w:tcBorders>
              <w:bottom w:val="single" w:sz="4" w:space="0" w:color="000000"/>
            </w:tcBorders>
          </w:tcPr>
          <w:p w:rsidR="003F5BD9" w:rsidRPr="005077D2" w:rsidRDefault="003F5BD9" w:rsidP="005077D2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77D2">
              <w:rPr>
                <w:rFonts w:ascii="Times New Roman" w:hAnsi="Times New Roman" w:cs="Times New Roman"/>
                <w:b/>
                <w:sz w:val="24"/>
                <w:szCs w:val="24"/>
              </w:rPr>
              <w:t>УМК</w:t>
            </w:r>
          </w:p>
        </w:tc>
        <w:tc>
          <w:tcPr>
            <w:tcW w:w="7086" w:type="dxa"/>
          </w:tcPr>
          <w:p w:rsidR="003F5BD9" w:rsidRPr="005077D2" w:rsidRDefault="003F5BD9" w:rsidP="005077D2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077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УМК «Литература», 10-11 классы (базовый уровень).Ю. В. Лебедев, «Просвещение», 2018.</w:t>
            </w:r>
          </w:p>
        </w:tc>
      </w:tr>
      <w:tr w:rsidR="003F5BD9" w:rsidRPr="005077D2" w:rsidTr="003F5BD9">
        <w:trPr>
          <w:jc w:val="center"/>
        </w:trPr>
        <w:tc>
          <w:tcPr>
            <w:tcW w:w="2550" w:type="dxa"/>
            <w:tcBorders>
              <w:bottom w:val="single" w:sz="4" w:space="0" w:color="auto"/>
            </w:tcBorders>
          </w:tcPr>
          <w:p w:rsidR="003F5BD9" w:rsidRPr="005077D2" w:rsidRDefault="003F5BD9" w:rsidP="005077D2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77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часов на реализацию учебной программы </w:t>
            </w:r>
          </w:p>
        </w:tc>
        <w:tc>
          <w:tcPr>
            <w:tcW w:w="7086" w:type="dxa"/>
          </w:tcPr>
          <w:p w:rsidR="003F5BD9" w:rsidRPr="005077D2" w:rsidRDefault="003F5BD9" w:rsidP="005077D2">
            <w:pPr>
              <w:spacing w:line="276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5077D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Всего: 10 класс-105 часов (3 часа в неделю)</w:t>
            </w:r>
          </w:p>
          <w:p w:rsidR="003F5BD9" w:rsidRPr="005077D2" w:rsidRDefault="003F5BD9" w:rsidP="005077D2">
            <w:pPr>
              <w:spacing w:line="276" w:lineRule="auto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5077D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11класс-102 часа (3 часа в неделю)</w:t>
            </w:r>
          </w:p>
        </w:tc>
      </w:tr>
    </w:tbl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077D2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Рабочая программа учебного предмета «</w:t>
      </w:r>
      <w:proofErr w:type="gramStart"/>
      <w:r w:rsidRPr="005077D2">
        <w:rPr>
          <w:rFonts w:ascii="Times New Roman" w:hAnsi="Times New Roman" w:cs="Times New Roman"/>
          <w:sz w:val="24"/>
          <w:szCs w:val="24"/>
        </w:rPr>
        <w:t>Литература»  для</w:t>
      </w:r>
      <w:proofErr w:type="gramEnd"/>
      <w:r w:rsidRPr="005077D2">
        <w:rPr>
          <w:rFonts w:ascii="Times New Roman" w:hAnsi="Times New Roman" w:cs="Times New Roman"/>
          <w:sz w:val="24"/>
          <w:szCs w:val="24"/>
        </w:rPr>
        <w:t xml:space="preserve"> 10 класса составлена на основании  следующих нормативно-правовых документов и материалов: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- Федеральный государственный образовательный </w:t>
      </w:r>
      <w:proofErr w:type="gramStart"/>
      <w:r w:rsidRPr="005077D2">
        <w:rPr>
          <w:rFonts w:ascii="Times New Roman" w:hAnsi="Times New Roman" w:cs="Times New Roman"/>
          <w:sz w:val="24"/>
          <w:szCs w:val="24"/>
        </w:rPr>
        <w:t>стандарт  среднего</w:t>
      </w:r>
      <w:proofErr w:type="gramEnd"/>
      <w:r w:rsidRPr="005077D2">
        <w:rPr>
          <w:rFonts w:ascii="Times New Roman" w:hAnsi="Times New Roman" w:cs="Times New Roman"/>
          <w:sz w:val="24"/>
          <w:szCs w:val="24"/>
        </w:rPr>
        <w:t xml:space="preserve">  общего образования по русскому языку, утвержденный приказом Минобразования России от «17» мая 2012 г. № 413, с изменениями и дополнениями от «29» декабря 2014 г., «31» декабря 2015 г., «29» июня 2017 г.</w:t>
      </w:r>
    </w:p>
    <w:p w:rsidR="00047BF3" w:rsidRPr="005077D2" w:rsidRDefault="005E1C3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Учебный план МБОУ «СОШ № 23</w:t>
      </w:r>
      <w:r w:rsidR="00047BF3" w:rsidRPr="005077D2">
        <w:rPr>
          <w:rFonts w:ascii="Times New Roman" w:hAnsi="Times New Roman" w:cs="Times New Roman"/>
          <w:sz w:val="24"/>
          <w:szCs w:val="24"/>
        </w:rPr>
        <w:t xml:space="preserve"> на 2019- 2020 учебный год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- Положение о рабочих программах и учебных курсах МБОУ «СОШ № 23»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-Федеральный перечень учебников, рекомендованных Министерством образования РФ к использованию в образовательном процессе в общеобразовательных учреждениях на 2019/ 2020 уч. год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- Программы курса «Литература». Примерные рабочие программы предметной линии учебников под редакцией </w:t>
      </w:r>
      <w:proofErr w:type="spellStart"/>
      <w:r w:rsidRPr="005077D2">
        <w:rPr>
          <w:rFonts w:ascii="Times New Roman" w:hAnsi="Times New Roman" w:cs="Times New Roman"/>
          <w:sz w:val="24"/>
          <w:szCs w:val="24"/>
        </w:rPr>
        <w:t>Ю.В.Лебедева</w:t>
      </w:r>
      <w:proofErr w:type="spellEnd"/>
      <w:r w:rsidRPr="005077D2">
        <w:rPr>
          <w:rFonts w:ascii="Times New Roman" w:hAnsi="Times New Roman" w:cs="Times New Roman"/>
          <w:sz w:val="24"/>
          <w:szCs w:val="24"/>
        </w:rPr>
        <w:t xml:space="preserve"> 10-11 классы (Базовый уровень). Авторы: </w:t>
      </w:r>
      <w:proofErr w:type="spellStart"/>
      <w:r w:rsidRPr="005077D2">
        <w:rPr>
          <w:rFonts w:ascii="Times New Roman" w:hAnsi="Times New Roman" w:cs="Times New Roman"/>
          <w:sz w:val="24"/>
          <w:szCs w:val="24"/>
        </w:rPr>
        <w:t>А.Н.Романова</w:t>
      </w:r>
      <w:proofErr w:type="spellEnd"/>
      <w:r w:rsidRPr="005077D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077D2">
        <w:rPr>
          <w:rFonts w:ascii="Times New Roman" w:hAnsi="Times New Roman" w:cs="Times New Roman"/>
          <w:sz w:val="24"/>
          <w:szCs w:val="24"/>
        </w:rPr>
        <w:t>Н.В.Шуваева</w:t>
      </w:r>
      <w:proofErr w:type="spellEnd"/>
      <w:r w:rsidRPr="005077D2">
        <w:rPr>
          <w:rFonts w:ascii="Times New Roman" w:hAnsi="Times New Roman" w:cs="Times New Roman"/>
          <w:sz w:val="24"/>
          <w:szCs w:val="24"/>
        </w:rPr>
        <w:t>. Москва «Просвещение», 2019 год.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    Методологические основы изучения литературы в старших классах обусловлены уникальностью литературы как объекта школьного изучения. Эстетическая природа литературы как искусства слова определяет особенности учебного предмета. Изучение литературы в 10 классе предполагает:</w:t>
      </w:r>
    </w:p>
    <w:p w:rsidR="00047BF3" w:rsidRPr="005077D2" w:rsidRDefault="00047BF3" w:rsidP="005077D2">
      <w:pPr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творческое взаимодействие («диалог») читателя с художественным произведением; </w:t>
      </w:r>
    </w:p>
    <w:p w:rsidR="00047BF3" w:rsidRPr="005077D2" w:rsidRDefault="00047BF3" w:rsidP="005077D2">
      <w:pPr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обращение к литературоведческой науке; </w:t>
      </w:r>
    </w:p>
    <w:p w:rsidR="00047BF3" w:rsidRPr="005077D2" w:rsidRDefault="00047BF3" w:rsidP="005077D2">
      <w:pPr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понимание суждений литературной критики.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    Рабочая программа рассчитана на </w:t>
      </w:r>
      <w:r w:rsidR="005E1C33">
        <w:rPr>
          <w:rFonts w:ascii="Times New Roman" w:hAnsi="Times New Roman" w:cs="Times New Roman"/>
          <w:b/>
          <w:sz w:val="24"/>
          <w:szCs w:val="24"/>
        </w:rPr>
        <w:t>105</w:t>
      </w:r>
      <w:r w:rsidRPr="005077D2">
        <w:rPr>
          <w:rFonts w:ascii="Times New Roman" w:hAnsi="Times New Roman" w:cs="Times New Roman"/>
          <w:b/>
          <w:sz w:val="24"/>
          <w:szCs w:val="24"/>
        </w:rPr>
        <w:t xml:space="preserve"> часов</w:t>
      </w:r>
      <w:r w:rsidRPr="005077D2">
        <w:rPr>
          <w:rFonts w:ascii="Times New Roman" w:hAnsi="Times New Roman" w:cs="Times New Roman"/>
          <w:sz w:val="24"/>
          <w:szCs w:val="24"/>
        </w:rPr>
        <w:t xml:space="preserve"> и реализуется в течение </w:t>
      </w:r>
      <w:r w:rsidR="005E1C33">
        <w:rPr>
          <w:rFonts w:ascii="Times New Roman" w:hAnsi="Times New Roman" w:cs="Times New Roman"/>
          <w:b/>
          <w:sz w:val="24"/>
          <w:szCs w:val="24"/>
        </w:rPr>
        <w:t>35</w:t>
      </w:r>
      <w:r w:rsidRPr="005077D2">
        <w:rPr>
          <w:rFonts w:ascii="Times New Roman" w:hAnsi="Times New Roman" w:cs="Times New Roman"/>
          <w:b/>
          <w:sz w:val="24"/>
          <w:szCs w:val="24"/>
        </w:rPr>
        <w:t xml:space="preserve"> учебных недель (3 </w:t>
      </w:r>
      <w:proofErr w:type="gramStart"/>
      <w:r w:rsidRPr="005077D2">
        <w:rPr>
          <w:rFonts w:ascii="Times New Roman" w:hAnsi="Times New Roman" w:cs="Times New Roman"/>
          <w:b/>
          <w:sz w:val="24"/>
          <w:szCs w:val="24"/>
        </w:rPr>
        <w:t>часа  в</w:t>
      </w:r>
      <w:proofErr w:type="gramEnd"/>
      <w:r w:rsidRPr="005077D2">
        <w:rPr>
          <w:rFonts w:ascii="Times New Roman" w:hAnsi="Times New Roman" w:cs="Times New Roman"/>
          <w:b/>
          <w:sz w:val="24"/>
          <w:szCs w:val="24"/>
        </w:rPr>
        <w:t xml:space="preserve"> неделю</w:t>
      </w:r>
      <w:r w:rsidRPr="005077D2">
        <w:rPr>
          <w:rFonts w:ascii="Times New Roman" w:hAnsi="Times New Roman" w:cs="Times New Roman"/>
          <w:sz w:val="24"/>
          <w:szCs w:val="24"/>
        </w:rPr>
        <w:t>), что соответствует авторской.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bCs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lastRenderedPageBreak/>
        <w:t xml:space="preserve">В соответствии с ФГОС среднего (полного) общего образования изучение литературы направлено на достижение следующих </w:t>
      </w:r>
      <w:r w:rsidRPr="005077D2">
        <w:rPr>
          <w:rFonts w:ascii="Times New Roman" w:hAnsi="Times New Roman" w:cs="Times New Roman"/>
          <w:b/>
          <w:sz w:val="24"/>
          <w:szCs w:val="24"/>
        </w:rPr>
        <w:t>целей:</w:t>
      </w:r>
      <w:r w:rsidRPr="005077D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7BF3" w:rsidRPr="005077D2" w:rsidRDefault="00047BF3" w:rsidP="005077D2">
      <w:pPr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воспитание грамотного, думающего, эстетически и эмоционально развитого читателя, способного к всестороннему осмыслению как отдельных художественных произведений, так и историко-литературного курса в целом;</w:t>
      </w:r>
    </w:p>
    <w:p w:rsidR="00047BF3" w:rsidRPr="005077D2" w:rsidRDefault="00047BF3" w:rsidP="005077D2">
      <w:pPr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развитие ценностно-смысловой сферы личности на основе высоких духовно-нравственных идеалов, воплощенных в отечественной и зарубежной художественной литературе. 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Достижение поставленных целей предусматривает </w:t>
      </w:r>
      <w:r w:rsidRPr="005077D2">
        <w:rPr>
          <w:rFonts w:ascii="Times New Roman" w:hAnsi="Times New Roman" w:cs="Times New Roman"/>
          <w:b/>
          <w:sz w:val="24"/>
          <w:szCs w:val="24"/>
        </w:rPr>
        <w:t>решение следующих основных задач:</w:t>
      </w:r>
    </w:p>
    <w:p w:rsidR="00047BF3" w:rsidRPr="005077D2" w:rsidRDefault="00047BF3" w:rsidP="005077D2">
      <w:pPr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приобщение старшеклассников к отечественному и мировому наследию классической литературы, к лучшим образцам современной литературы;</w:t>
      </w:r>
    </w:p>
    <w:p w:rsidR="00047BF3" w:rsidRPr="005077D2" w:rsidRDefault="00047BF3" w:rsidP="005077D2">
      <w:pPr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воспитание уважительного отношения к отечественной классической литературе как социокультурному и эстетическому феномену, одному из высочайших достижений национальной культуры, закладывающих основы гражданственности и патриотизма, формирующих национально-культурную идентичность и способность к межэтническому диалогу; </w:t>
      </w:r>
    </w:p>
    <w:p w:rsidR="00047BF3" w:rsidRPr="005077D2" w:rsidRDefault="00047BF3" w:rsidP="005077D2">
      <w:pPr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развитие потребности в чтении художественных произведений;</w:t>
      </w:r>
    </w:p>
    <w:p w:rsidR="00047BF3" w:rsidRPr="005077D2" w:rsidRDefault="00047BF3" w:rsidP="005077D2">
      <w:pPr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формирование системы знаний о литературе как искусстве словесного образа, включая основы специальных литературоведческих знаний, необходимых для понимания, </w:t>
      </w:r>
      <w:proofErr w:type="gramStart"/>
      <w:r w:rsidRPr="005077D2">
        <w:rPr>
          <w:rFonts w:ascii="Times New Roman" w:hAnsi="Times New Roman" w:cs="Times New Roman"/>
          <w:sz w:val="24"/>
          <w:szCs w:val="24"/>
        </w:rPr>
        <w:t>анализа  и</w:t>
      </w:r>
      <w:proofErr w:type="gramEnd"/>
      <w:r w:rsidRPr="005077D2">
        <w:rPr>
          <w:rFonts w:ascii="Times New Roman" w:hAnsi="Times New Roman" w:cs="Times New Roman"/>
          <w:sz w:val="24"/>
          <w:szCs w:val="24"/>
        </w:rPr>
        <w:t xml:space="preserve"> интерпретации художественного произведения, в том числе воспринимать его в историко-культурном контексте, выстраивать сопоставления с произведениями других видов искусства;</w:t>
      </w:r>
    </w:p>
    <w:p w:rsidR="00047BF3" w:rsidRPr="005077D2" w:rsidRDefault="00047BF3" w:rsidP="005077D2">
      <w:pPr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развитие читательских умений, интеллектуальных и творческих способностей, образного и логического мышления, эмоциональной отзывчивости, эстетического вкуса;  </w:t>
      </w:r>
    </w:p>
    <w:p w:rsidR="00047BF3" w:rsidRPr="005077D2" w:rsidRDefault="00047BF3" w:rsidP="005077D2">
      <w:pPr>
        <w:numPr>
          <w:ilvl w:val="0"/>
          <w:numId w:val="3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совершенствование речи на примере высоких образцов произведений художественной литературы, развитие умения создавать разные виды высказываний на литературную и свободную темы в устной и письменной форме (в том числе в жанре сочинения).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3F5BD9" w:rsidRPr="005077D2" w:rsidRDefault="00047BF3" w:rsidP="005077D2">
      <w:pPr>
        <w:pStyle w:val="a4"/>
        <w:numPr>
          <w:ilvl w:val="0"/>
          <w:numId w:val="6"/>
        </w:num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077D2">
        <w:rPr>
          <w:rFonts w:ascii="Times New Roman" w:hAnsi="Times New Roman" w:cs="Times New Roman"/>
          <w:b/>
          <w:sz w:val="24"/>
          <w:szCs w:val="24"/>
        </w:rPr>
        <w:t xml:space="preserve">Планируемые    </w:t>
      </w:r>
      <w:proofErr w:type="gramStart"/>
      <w:r w:rsidRPr="005077D2">
        <w:rPr>
          <w:rFonts w:ascii="Times New Roman" w:hAnsi="Times New Roman" w:cs="Times New Roman"/>
          <w:b/>
          <w:sz w:val="24"/>
          <w:szCs w:val="24"/>
        </w:rPr>
        <w:t>результаты  изучения</w:t>
      </w:r>
      <w:proofErr w:type="gramEnd"/>
      <w:r w:rsidRPr="005077D2">
        <w:rPr>
          <w:rFonts w:ascii="Times New Roman" w:hAnsi="Times New Roman" w:cs="Times New Roman"/>
          <w:b/>
          <w:sz w:val="24"/>
          <w:szCs w:val="24"/>
        </w:rPr>
        <w:t xml:space="preserve"> учебного предмета</w:t>
      </w:r>
    </w:p>
    <w:p w:rsidR="00047BF3" w:rsidRPr="005077D2" w:rsidRDefault="003F5BD9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077D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</w:t>
      </w:r>
      <w:r w:rsidR="00047BF3" w:rsidRPr="005077D2">
        <w:rPr>
          <w:rFonts w:ascii="Times New Roman" w:hAnsi="Times New Roman" w:cs="Times New Roman"/>
          <w:b/>
          <w:sz w:val="24"/>
          <w:szCs w:val="24"/>
        </w:rPr>
        <w:t xml:space="preserve"> «Литература» в 10 классе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      Изучение учебного предмета «Литература» в 10 классе является частью образовательной деятельности учащихся на ступени СОО, следовательно, процесс изучения данного предмета направлен на достижение основных результатов образования, предусмотренных ФГОС. 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077D2">
        <w:rPr>
          <w:rFonts w:ascii="Times New Roman" w:hAnsi="Times New Roman" w:cs="Times New Roman"/>
          <w:b/>
          <w:sz w:val="24"/>
          <w:szCs w:val="24"/>
        </w:rPr>
        <w:t xml:space="preserve">Личностные </w:t>
      </w:r>
      <w:proofErr w:type="gramStart"/>
      <w:r w:rsidRPr="005077D2">
        <w:rPr>
          <w:rFonts w:ascii="Times New Roman" w:hAnsi="Times New Roman" w:cs="Times New Roman"/>
          <w:b/>
          <w:sz w:val="24"/>
          <w:szCs w:val="24"/>
        </w:rPr>
        <w:t>результаты  изучения</w:t>
      </w:r>
      <w:proofErr w:type="gramEnd"/>
      <w:r w:rsidRPr="005077D2">
        <w:rPr>
          <w:rFonts w:ascii="Times New Roman" w:hAnsi="Times New Roman" w:cs="Times New Roman"/>
          <w:b/>
          <w:sz w:val="24"/>
          <w:szCs w:val="24"/>
        </w:rPr>
        <w:t xml:space="preserve"> учебного предмета «Литература» в 10 классе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Изучение русской классической литературы в 10 классе по программе </w:t>
      </w:r>
      <w:proofErr w:type="spellStart"/>
      <w:r w:rsidRPr="005077D2">
        <w:rPr>
          <w:rFonts w:ascii="Times New Roman" w:hAnsi="Times New Roman" w:cs="Times New Roman"/>
          <w:sz w:val="24"/>
          <w:szCs w:val="24"/>
        </w:rPr>
        <w:t>В.П.Журавлева</w:t>
      </w:r>
      <w:proofErr w:type="spellEnd"/>
      <w:r w:rsidRPr="005077D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077D2">
        <w:rPr>
          <w:rFonts w:ascii="Times New Roman" w:hAnsi="Times New Roman" w:cs="Times New Roman"/>
          <w:sz w:val="24"/>
          <w:szCs w:val="24"/>
        </w:rPr>
        <w:t>Ю.В.Лебедева</w:t>
      </w:r>
      <w:proofErr w:type="spellEnd"/>
      <w:r w:rsidRPr="005077D2">
        <w:rPr>
          <w:rFonts w:ascii="Times New Roman" w:hAnsi="Times New Roman" w:cs="Times New Roman"/>
          <w:sz w:val="24"/>
          <w:szCs w:val="24"/>
        </w:rPr>
        <w:t xml:space="preserve"> направлено на достижение </w:t>
      </w:r>
      <w:r w:rsidRPr="005077D2">
        <w:rPr>
          <w:rFonts w:ascii="Times New Roman" w:hAnsi="Times New Roman" w:cs="Times New Roman"/>
          <w:b/>
          <w:sz w:val="24"/>
          <w:szCs w:val="24"/>
        </w:rPr>
        <w:t xml:space="preserve">личностных </w:t>
      </w:r>
      <w:r w:rsidRPr="005077D2">
        <w:rPr>
          <w:rFonts w:ascii="Times New Roman" w:hAnsi="Times New Roman" w:cs="Times New Roman"/>
          <w:sz w:val="24"/>
          <w:szCs w:val="24"/>
        </w:rPr>
        <w:t>результатов образования.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Достижение </w:t>
      </w:r>
      <w:r w:rsidRPr="005077D2">
        <w:rPr>
          <w:rFonts w:ascii="Times New Roman" w:hAnsi="Times New Roman" w:cs="Times New Roman"/>
          <w:b/>
          <w:sz w:val="24"/>
          <w:szCs w:val="24"/>
        </w:rPr>
        <w:t xml:space="preserve">личностных </w:t>
      </w:r>
      <w:r w:rsidRPr="005077D2">
        <w:rPr>
          <w:rFonts w:ascii="Times New Roman" w:hAnsi="Times New Roman" w:cs="Times New Roman"/>
          <w:sz w:val="24"/>
          <w:szCs w:val="24"/>
        </w:rPr>
        <w:t xml:space="preserve">результатов СОО, отраженных в ФГОС, обеспечивается на уроках литературы средствами, органичными для данного учебного предмета, и в формах, обусловленных его спецификой. Учитель литературы может оценить личностные результаты </w:t>
      </w:r>
      <w:r w:rsidRPr="005077D2">
        <w:rPr>
          <w:rFonts w:ascii="Times New Roman" w:hAnsi="Times New Roman" w:cs="Times New Roman"/>
          <w:sz w:val="24"/>
          <w:szCs w:val="24"/>
        </w:rPr>
        <w:lastRenderedPageBreak/>
        <w:t>обучения, взаимодействуя с учащимися на уроках, организуя внеурочную и внеклассную работу школьников, анализируя письменные работы и проектную деятельность учеников.</w:t>
      </w:r>
      <w:r w:rsidR="003F5BD9" w:rsidRPr="005077D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F5BD9" w:rsidRPr="005077D2" w:rsidRDefault="003F5BD9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4748"/>
        <w:gridCol w:w="5152"/>
      </w:tblGrid>
      <w:tr w:rsidR="00047BF3" w:rsidRPr="005077D2" w:rsidTr="003F5BD9">
        <w:tc>
          <w:tcPr>
            <w:tcW w:w="4815" w:type="dxa"/>
          </w:tcPr>
          <w:p w:rsidR="00047BF3" w:rsidRPr="005077D2" w:rsidRDefault="00047BF3" w:rsidP="005077D2">
            <w:pPr>
              <w:spacing w:after="160" w:line="276" w:lineRule="auto"/>
              <w:rPr>
                <w:b/>
                <w:sz w:val="24"/>
                <w:szCs w:val="24"/>
              </w:rPr>
            </w:pPr>
            <w:r w:rsidRPr="005077D2">
              <w:rPr>
                <w:b/>
                <w:sz w:val="24"/>
                <w:szCs w:val="24"/>
              </w:rPr>
              <w:t>Личностные результаты СОО по ФГОС</w:t>
            </w:r>
          </w:p>
        </w:tc>
        <w:tc>
          <w:tcPr>
            <w:tcW w:w="5245" w:type="dxa"/>
          </w:tcPr>
          <w:p w:rsidR="00047BF3" w:rsidRPr="005077D2" w:rsidRDefault="00047BF3" w:rsidP="005077D2">
            <w:pPr>
              <w:spacing w:after="160" w:line="276" w:lineRule="auto"/>
              <w:rPr>
                <w:b/>
                <w:sz w:val="24"/>
                <w:szCs w:val="24"/>
              </w:rPr>
            </w:pPr>
            <w:r w:rsidRPr="005077D2">
              <w:rPr>
                <w:b/>
                <w:sz w:val="24"/>
                <w:szCs w:val="24"/>
              </w:rPr>
              <w:t>Результаты изучения предмета «Литература» на ступени СОО</w:t>
            </w:r>
          </w:p>
        </w:tc>
      </w:tr>
      <w:tr w:rsidR="00047BF3" w:rsidRPr="005077D2" w:rsidTr="003F5BD9">
        <w:tc>
          <w:tcPr>
            <w:tcW w:w="481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Российская гражданская идентичность, патриотизм, уважение к своему народу, чувство ответственности перед Родиной, гордости за свой край, свою Родину, прошлое и настоящее многонационального народа России, уважение государственных символов (герб, флаг, гимн)</w:t>
            </w:r>
          </w:p>
        </w:tc>
        <w:tc>
          <w:tcPr>
            <w:tcW w:w="524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Сформированное уважение к русской классической литературе, осознание ценности художественного наследия русских писателей XIX-XX веков как неотъемлемая часть формирования российской гражданской идентичности, патриотизма, уважения к своему народу, чувства ответственности перед Родиной, гордости за свой край, свою Родину.</w:t>
            </w:r>
          </w:p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 xml:space="preserve">Осознание ценности художественного наследия писателей народов России, понимание плодотворного характера взаимодействия национальных культур народов, проживающих на территории России, способность привести примеры </w:t>
            </w:r>
            <w:proofErr w:type="spellStart"/>
            <w:r w:rsidRPr="005077D2">
              <w:rPr>
                <w:sz w:val="24"/>
                <w:szCs w:val="24"/>
              </w:rPr>
              <w:t>взаимообогащающего</w:t>
            </w:r>
            <w:proofErr w:type="spellEnd"/>
            <w:r w:rsidRPr="005077D2">
              <w:rPr>
                <w:sz w:val="24"/>
                <w:szCs w:val="24"/>
              </w:rPr>
              <w:t xml:space="preserve"> культурного обмена в области художественной словесности XIX-XX веков</w:t>
            </w:r>
          </w:p>
        </w:tc>
      </w:tr>
      <w:tr w:rsidR="00047BF3" w:rsidRPr="005077D2" w:rsidTr="003F5BD9">
        <w:tc>
          <w:tcPr>
            <w:tcW w:w="481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Гражданская позиция активного и ответственного члена российского общества, осознающего свои конституционные права и обязанности, уважающего закон и правопорядок, обладающего чувством собственного достоинства, осознанно принимающего традиционные национальные и общечеловеческие гуманистические и демократические ценности</w:t>
            </w:r>
          </w:p>
        </w:tc>
        <w:tc>
          <w:tcPr>
            <w:tcW w:w="524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proofErr w:type="spellStart"/>
            <w:r w:rsidRPr="005077D2">
              <w:rPr>
                <w:sz w:val="24"/>
                <w:szCs w:val="24"/>
              </w:rPr>
              <w:t>Сформированность</w:t>
            </w:r>
            <w:proofErr w:type="spellEnd"/>
            <w:r w:rsidRPr="005077D2">
              <w:rPr>
                <w:sz w:val="24"/>
                <w:szCs w:val="24"/>
              </w:rPr>
              <w:t xml:space="preserve"> представлений о традиционных национальных и общечеловеческих гуманистических и демократических ценностях, воплощённых в лучших произведениях отечественной литературы XIX-XX веков </w:t>
            </w:r>
          </w:p>
        </w:tc>
      </w:tr>
      <w:tr w:rsidR="00047BF3" w:rsidRPr="005077D2" w:rsidTr="003F5BD9">
        <w:tc>
          <w:tcPr>
            <w:tcW w:w="481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Готовность к служению Отечеству, его защите</w:t>
            </w:r>
          </w:p>
        </w:tc>
        <w:tc>
          <w:tcPr>
            <w:tcW w:w="524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Осознание долга перед Родиной, готовности к служению Отечеству, его защите как одной из высших ценностей, последовательно утверждавшихся в национальной культуре России, в том числе в произведениях словесности, способность привести примеры художественных произведений, воспевающих людей долга, защитников Отечества.</w:t>
            </w:r>
          </w:p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Способность демонстрировать знание историко-литературных фактов, раскрывающих патриотическую позицию писателей XIX-XX веков</w:t>
            </w:r>
          </w:p>
        </w:tc>
      </w:tr>
      <w:tr w:rsidR="00047BF3" w:rsidRPr="005077D2" w:rsidTr="003F5BD9">
        <w:tc>
          <w:tcPr>
            <w:tcW w:w="481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proofErr w:type="spellStart"/>
            <w:r w:rsidRPr="005077D2">
              <w:rPr>
                <w:sz w:val="24"/>
                <w:szCs w:val="24"/>
              </w:rPr>
              <w:lastRenderedPageBreak/>
              <w:t>Сформированность</w:t>
            </w:r>
            <w:proofErr w:type="spellEnd"/>
            <w:r w:rsidRPr="005077D2">
              <w:rPr>
                <w:sz w:val="24"/>
                <w:szCs w:val="24"/>
              </w:rPr>
              <w:t xml:space="preserve">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</w:t>
            </w:r>
          </w:p>
        </w:tc>
        <w:tc>
          <w:tcPr>
            <w:tcW w:w="524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Владение научными основами предмета «Литература», в том числе историко-литературными и теоретико-литературными знаниями об основных явлениях литературного процесса второй половины XIX- начала XX века в контексте исторических событий в России (в объёме учебной программы курса).</w:t>
            </w:r>
          </w:p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Способность интерпретировать отдельные явления художественной словесности второй половины XIX- начала XX</w:t>
            </w:r>
            <w:r w:rsidRPr="005077D2">
              <w:rPr>
                <w:sz w:val="24"/>
                <w:szCs w:val="24"/>
                <w:lang w:val="en-US"/>
              </w:rPr>
              <w:t>I</w:t>
            </w:r>
            <w:r w:rsidRPr="005077D2">
              <w:rPr>
                <w:sz w:val="24"/>
                <w:szCs w:val="24"/>
              </w:rPr>
              <w:t xml:space="preserve"> века в соответствии с современными научными представлениями о литературе как виде искусства и о русской литературе как национально-культурном феномене (в объёме учебной программы курса)</w:t>
            </w:r>
          </w:p>
        </w:tc>
      </w:tr>
      <w:tr w:rsidR="00047BF3" w:rsidRPr="005077D2" w:rsidTr="003F5BD9">
        <w:tc>
          <w:tcPr>
            <w:tcW w:w="481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proofErr w:type="spellStart"/>
            <w:r w:rsidRPr="005077D2">
              <w:rPr>
                <w:sz w:val="24"/>
                <w:szCs w:val="24"/>
              </w:rPr>
              <w:t>Сформированность</w:t>
            </w:r>
            <w:proofErr w:type="spellEnd"/>
            <w:r w:rsidRPr="005077D2">
              <w:rPr>
                <w:sz w:val="24"/>
                <w:szCs w:val="24"/>
              </w:rPr>
              <w:t xml:space="preserve"> основ саморазвития и самовоспитания в соответствии с общечеловеческими ценностями и идеалами гражданского общества, готовность и способность к самостоятельной, творческой и ответственной деятельности</w:t>
            </w:r>
          </w:p>
        </w:tc>
        <w:tc>
          <w:tcPr>
            <w:tcW w:w="524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Способность оценивать явления художественного творчества XIX- начала XX</w:t>
            </w:r>
            <w:r w:rsidRPr="005077D2">
              <w:rPr>
                <w:sz w:val="24"/>
                <w:szCs w:val="24"/>
                <w:lang w:val="en-US"/>
              </w:rPr>
              <w:t>I</w:t>
            </w:r>
            <w:r w:rsidRPr="005077D2">
              <w:rPr>
                <w:sz w:val="24"/>
                <w:szCs w:val="24"/>
              </w:rPr>
              <w:t xml:space="preserve"> века, интерпретировать проблематику литературных произведений этого периода с опорой на сформированную систему нравственных приоритетов, формулировать суждения этического и философского характера при освоении изучаемых литературных произведений, воплощать собственную нравственно-эстетическую позицию в форме устных и письменных высказываний разных жанров, а также различных творческих формах (артистических, литературно-творческих, социокультурных и т.д.) </w:t>
            </w:r>
          </w:p>
        </w:tc>
      </w:tr>
      <w:tr w:rsidR="00047BF3" w:rsidRPr="005077D2" w:rsidTr="003F5BD9">
        <w:tc>
          <w:tcPr>
            <w:tcW w:w="481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достижения.</w:t>
            </w:r>
          </w:p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деятельности.</w:t>
            </w:r>
          </w:p>
        </w:tc>
        <w:tc>
          <w:tcPr>
            <w:tcW w:w="524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Наличие опыта участия в групповых формах учебной деятельности, дискуссиях, учебных диалогах и коллективных учебных проектах по литературе в соответствии с содержанием образования на ступени СОО</w:t>
            </w:r>
          </w:p>
        </w:tc>
      </w:tr>
      <w:tr w:rsidR="00047BF3" w:rsidRPr="005077D2" w:rsidTr="003F5BD9">
        <w:tc>
          <w:tcPr>
            <w:tcW w:w="481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Нравственное сознание и поведение на основе усвоения общечеловеческих ценностей</w:t>
            </w:r>
          </w:p>
        </w:tc>
        <w:tc>
          <w:tcPr>
            <w:tcW w:w="524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Способность осознавать и характеризовать нравственные ценности, воплощённые в произведениях русской литературы XIX- начала XX</w:t>
            </w:r>
            <w:r w:rsidRPr="005077D2">
              <w:rPr>
                <w:sz w:val="24"/>
                <w:szCs w:val="24"/>
                <w:lang w:val="en-US"/>
              </w:rPr>
              <w:t>I</w:t>
            </w:r>
            <w:r w:rsidRPr="005077D2">
              <w:rPr>
                <w:sz w:val="24"/>
                <w:szCs w:val="24"/>
              </w:rPr>
              <w:t xml:space="preserve"> века, соотносить их с собственной жизненной позицией.</w:t>
            </w:r>
          </w:p>
        </w:tc>
      </w:tr>
      <w:tr w:rsidR="00047BF3" w:rsidRPr="005077D2" w:rsidTr="003F5BD9">
        <w:tc>
          <w:tcPr>
            <w:tcW w:w="481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lastRenderedPageBreak/>
              <w:t>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</w:t>
            </w:r>
          </w:p>
        </w:tc>
        <w:tc>
          <w:tcPr>
            <w:tcW w:w="524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Успешное освоение учебной программы по литературе, достижение удовлетворительного  уровня предметных результатов обучения в соответствии с требованиями ФГОС и Примерной образовательной программы, отсутствие академической задолженности по предмету к этапу итоговой аттестации</w:t>
            </w:r>
          </w:p>
        </w:tc>
      </w:tr>
      <w:tr w:rsidR="00047BF3" w:rsidRPr="005077D2" w:rsidTr="003F5BD9">
        <w:tc>
          <w:tcPr>
            <w:tcW w:w="481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Эстетическое отношение к миру, включая эстетику быта, научного и технического творчества, спорта, общественных отношений</w:t>
            </w:r>
          </w:p>
        </w:tc>
        <w:tc>
          <w:tcPr>
            <w:tcW w:w="524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Способность к эстетическому восприятию и оценке литературных произведений, изученных в 10-11 классах, а также прочитанных самостоятельно</w:t>
            </w:r>
          </w:p>
        </w:tc>
      </w:tr>
      <w:tr w:rsidR="00047BF3" w:rsidRPr="005077D2" w:rsidTr="003F5BD9">
        <w:tc>
          <w:tcPr>
            <w:tcW w:w="481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 xml:space="preserve">Принятие и реализация ценностей здорового и безопасного образа жизни, потребности в физическом самосовершенствовании, занятиях спортивно-оздоровительной деятельностью, неприятие вредных привычек: курения, употребления алкоголя, наркотиков. </w:t>
            </w:r>
          </w:p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Бережное, ответственное и компетентное отношение к физическому и психологическому здоровью, как собственному, так и у других людей, умение оказывать первую помощь</w:t>
            </w:r>
          </w:p>
        </w:tc>
        <w:tc>
          <w:tcPr>
            <w:tcW w:w="524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Сформированное представление о культуре поведения и соблюдении норм человеческого общежития; принятие и реализация ценностей здорового и безопасного образа жизни как на уроках, так и во внеурочное время</w:t>
            </w:r>
          </w:p>
        </w:tc>
      </w:tr>
      <w:tr w:rsidR="00047BF3" w:rsidRPr="005077D2" w:rsidTr="003F5BD9">
        <w:tc>
          <w:tcPr>
            <w:tcW w:w="481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Осознанный выбор будущей профессии и возможностей реализации собственных жизненных планов; отношение к профессиональной деятельности как возможности участия в решении личных, общественных, государственных, общенациональных проблем</w:t>
            </w:r>
          </w:p>
        </w:tc>
        <w:tc>
          <w:tcPr>
            <w:tcW w:w="524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Сформированное представление о профессиональной деятельности писателя, литературного критика, ученого-литературоведа, понимание их роли в общественной жизни (в историческом контексте и на современном этапе)</w:t>
            </w:r>
          </w:p>
        </w:tc>
      </w:tr>
      <w:tr w:rsidR="00047BF3" w:rsidRPr="005077D2" w:rsidTr="003F5BD9">
        <w:tc>
          <w:tcPr>
            <w:tcW w:w="481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proofErr w:type="spellStart"/>
            <w:r w:rsidRPr="005077D2">
              <w:rPr>
                <w:sz w:val="24"/>
                <w:szCs w:val="24"/>
              </w:rPr>
              <w:t>Сформированность</w:t>
            </w:r>
            <w:proofErr w:type="spellEnd"/>
            <w:r w:rsidRPr="005077D2">
              <w:rPr>
                <w:sz w:val="24"/>
                <w:szCs w:val="24"/>
              </w:rPr>
              <w:t xml:space="preserve"> экологического мышления, понимания влияния социально-экономических процессов на состояние природной и социальной среды; приобретение опыта эколого-направленной деятельности</w:t>
            </w:r>
          </w:p>
        </w:tc>
        <w:tc>
          <w:tcPr>
            <w:tcW w:w="524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Умение выявлять экологическую проблематику в изучаемых и прочитанных самостоятельно литературных произведениях, осознание её места в комплексе нравственно-философских проблем, освещаемых отечественной словесностью XIX- начала XX</w:t>
            </w:r>
            <w:r w:rsidRPr="005077D2">
              <w:rPr>
                <w:sz w:val="24"/>
                <w:szCs w:val="24"/>
                <w:lang w:val="en-US"/>
              </w:rPr>
              <w:t>I</w:t>
            </w:r>
            <w:r w:rsidRPr="005077D2">
              <w:rPr>
                <w:sz w:val="24"/>
                <w:szCs w:val="24"/>
              </w:rPr>
              <w:t xml:space="preserve"> века</w:t>
            </w:r>
          </w:p>
        </w:tc>
      </w:tr>
      <w:tr w:rsidR="00047BF3" w:rsidRPr="005077D2" w:rsidTr="003F5BD9">
        <w:tc>
          <w:tcPr>
            <w:tcW w:w="481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Ответственное отношение к созданию семьи на основе осознанного принятия ценностей семейной жизни</w:t>
            </w:r>
          </w:p>
        </w:tc>
        <w:tc>
          <w:tcPr>
            <w:tcW w:w="5245" w:type="dxa"/>
          </w:tcPr>
          <w:p w:rsidR="00047BF3" w:rsidRPr="005077D2" w:rsidRDefault="00047BF3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5077D2">
              <w:rPr>
                <w:sz w:val="24"/>
                <w:szCs w:val="24"/>
              </w:rPr>
              <w:t>Способность формулировать собственное представление о ценностях семейной жизни на основе прочитанных литературных произведений, приводить образы, эпизоды в качестве аргументов при изложении собственного отношения к проблемам создания и существования семьи</w:t>
            </w:r>
          </w:p>
        </w:tc>
      </w:tr>
    </w:tbl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077D2">
        <w:rPr>
          <w:rFonts w:ascii="Times New Roman" w:hAnsi="Times New Roman" w:cs="Times New Roman"/>
          <w:b/>
          <w:sz w:val="24"/>
          <w:szCs w:val="24"/>
        </w:rPr>
        <w:t xml:space="preserve">Предметные </w:t>
      </w:r>
      <w:proofErr w:type="gramStart"/>
      <w:r w:rsidRPr="005077D2">
        <w:rPr>
          <w:rFonts w:ascii="Times New Roman" w:hAnsi="Times New Roman" w:cs="Times New Roman"/>
          <w:b/>
          <w:sz w:val="24"/>
          <w:szCs w:val="24"/>
        </w:rPr>
        <w:t>результаты  изучения</w:t>
      </w:r>
      <w:proofErr w:type="gramEnd"/>
      <w:r w:rsidRPr="005077D2">
        <w:rPr>
          <w:rFonts w:ascii="Times New Roman" w:hAnsi="Times New Roman" w:cs="Times New Roman"/>
          <w:b/>
          <w:sz w:val="24"/>
          <w:szCs w:val="24"/>
        </w:rPr>
        <w:t xml:space="preserve"> учебного предмета «Литература» в 10 классе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Предметные результаты изучения учебного предмета «Литература» на ступени СОО являются обязательными для организаций, реализующих программы СОО.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Выпускник </w:t>
      </w:r>
      <w:r w:rsidRPr="005077D2">
        <w:rPr>
          <w:rFonts w:ascii="Times New Roman" w:hAnsi="Times New Roman" w:cs="Times New Roman"/>
          <w:b/>
          <w:sz w:val="24"/>
          <w:szCs w:val="24"/>
        </w:rPr>
        <w:t>на базовом уровне научится: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- демонстрировать знание произведений русской, родной и мировой литературы, приводя примеры двух или более текстов, затрагивающих общие темы или проблемы; 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- в устной и письменной форме обобщить и анализировать свой читательский опыт, а именно:</w:t>
      </w:r>
    </w:p>
    <w:p w:rsidR="00047BF3" w:rsidRPr="005077D2" w:rsidRDefault="00047BF3" w:rsidP="005077D2">
      <w:pPr>
        <w:numPr>
          <w:ilvl w:val="0"/>
          <w:numId w:val="4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обосновывать выбор художественного произведения для анализа, приводя в качестве аргумента как тему (темы) произведения, так и его проблематику (содержащиеся в нём смыслы и подтексты);</w:t>
      </w:r>
    </w:p>
    <w:p w:rsidR="00047BF3" w:rsidRPr="005077D2" w:rsidRDefault="00047BF3" w:rsidP="005077D2">
      <w:pPr>
        <w:numPr>
          <w:ilvl w:val="0"/>
          <w:numId w:val="4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использовать для раскрытия тезисов своего высказывания указание на фрагменты произведения, носящие проблемный характер и требующие анализа; </w:t>
      </w:r>
    </w:p>
    <w:p w:rsidR="00047BF3" w:rsidRPr="005077D2" w:rsidRDefault="00047BF3" w:rsidP="005077D2">
      <w:pPr>
        <w:numPr>
          <w:ilvl w:val="0"/>
          <w:numId w:val="4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давать объективное изложение текста: характеризуя произведение, выделять две (или более) основные темы или идеи произведения, показывать их развитие в ходе сюжета, их взаимодействие и взаимовлияние, в итоге раскрывая сложность художественного мира произведения; </w:t>
      </w:r>
    </w:p>
    <w:p w:rsidR="00047BF3" w:rsidRPr="005077D2" w:rsidRDefault="00047BF3" w:rsidP="005077D2">
      <w:pPr>
        <w:numPr>
          <w:ilvl w:val="0"/>
          <w:numId w:val="4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анализировать жанрово-родовой выбор автора, раскрывать особенности развития и связей элементов художественного мира произведения: места и времени действия, способы изображения действия и его развития, способы введения персонажей и средства раскрытия и/или развития их характеров; </w:t>
      </w:r>
    </w:p>
    <w:p w:rsidR="00047BF3" w:rsidRPr="005077D2" w:rsidRDefault="00047BF3" w:rsidP="005077D2">
      <w:pPr>
        <w:numPr>
          <w:ilvl w:val="0"/>
          <w:numId w:val="4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определять контекстуальное значение слов и фраз, используемых в художественном произведении (включая переносное и коннотативные значения), оценивать их художественную выразительность с точки зрения новизны, эмоциональной и смысловой наполненности, эстетической значимости;</w:t>
      </w:r>
    </w:p>
    <w:p w:rsidR="00047BF3" w:rsidRPr="005077D2" w:rsidRDefault="00047BF3" w:rsidP="005077D2">
      <w:pPr>
        <w:numPr>
          <w:ilvl w:val="0"/>
          <w:numId w:val="4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анализировать авторский выбор определённых композиционных решений в произведении, раскрывая, как взаиморасположение и взаимосвязь определённых частей текста способствуют формированию его общей структуры и обусловливают эстетическое </w:t>
      </w:r>
      <w:proofErr w:type="gramStart"/>
      <w:r w:rsidRPr="005077D2">
        <w:rPr>
          <w:rFonts w:ascii="Times New Roman" w:hAnsi="Times New Roman" w:cs="Times New Roman"/>
          <w:sz w:val="24"/>
          <w:szCs w:val="24"/>
        </w:rPr>
        <w:t>воздействие  на</w:t>
      </w:r>
      <w:proofErr w:type="gramEnd"/>
      <w:r w:rsidRPr="005077D2">
        <w:rPr>
          <w:rFonts w:ascii="Times New Roman" w:hAnsi="Times New Roman" w:cs="Times New Roman"/>
          <w:sz w:val="24"/>
          <w:szCs w:val="24"/>
        </w:rPr>
        <w:t xml:space="preserve"> читателя (например, выбор определённого зачина и концовки произведения, выбор между счастливой и трагической развязкой, открытым и закрытым финалом);</w:t>
      </w:r>
    </w:p>
    <w:p w:rsidR="00047BF3" w:rsidRPr="005077D2" w:rsidRDefault="00047BF3" w:rsidP="005077D2">
      <w:pPr>
        <w:numPr>
          <w:ilvl w:val="0"/>
          <w:numId w:val="4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анализировать случаи, когда для осмысления точки зрения автора и/или героев требуется отличать то, что прямо заявлено в тексте, от того, что в нём подразумевается (например, ирония, сатира, сарказм, аллегория, гипербола и т.п.)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- осуществлять следующую продуктивную деятельность:</w:t>
      </w:r>
    </w:p>
    <w:p w:rsidR="00047BF3" w:rsidRPr="005077D2" w:rsidRDefault="00047BF3" w:rsidP="005077D2">
      <w:pPr>
        <w:numPr>
          <w:ilvl w:val="0"/>
          <w:numId w:val="5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давать развернутые ответы на вопросы об изучаемом на уроке произведении или создавать небольшие рецензии на самостоятельно прочитанные произведения, демонстрируя целостное восприятие художественного мира произведения, понимание принадлежности произведения к литературному направлению (течению) и культурно-исторической эпохе (периоду);</w:t>
      </w:r>
    </w:p>
    <w:p w:rsidR="00047BF3" w:rsidRPr="005077D2" w:rsidRDefault="00047BF3" w:rsidP="005077D2">
      <w:pPr>
        <w:numPr>
          <w:ilvl w:val="0"/>
          <w:numId w:val="5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lastRenderedPageBreak/>
        <w:t>выполнять проектные работы в сфере литературы и искусства, предлагать свои собственные обоснованные интерпретации литературных произведений.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Выпускник </w:t>
      </w:r>
      <w:r w:rsidRPr="005077D2">
        <w:rPr>
          <w:rFonts w:ascii="Times New Roman" w:hAnsi="Times New Roman" w:cs="Times New Roman"/>
          <w:b/>
          <w:sz w:val="24"/>
          <w:szCs w:val="24"/>
        </w:rPr>
        <w:t xml:space="preserve">на базовом уровне получит возможность научиться: 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- давать историко-культурный комментарий к тексту произведения (в том числе и с использованием ресурсов музея, специализированной библиотеки, исторических документов и т.п.);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- анализировать художественное произведение в сочетании воплощения в нём объективных законов литературного развития и субъективных черт авторской индивидуальности;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- анализировать художественное произведение во взаимосвязи литературы с другими областями гуманитарного знания (философией, историей, психологией и др.);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- анализировать одну из интерпретаций эпического, драматического или лирического произведения (например, кинофильм или театральную постановку; запись художественного чтения; серию иллюстраций к произведению), оценивая, как интерпретируется исходный текст.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Выпускник </w:t>
      </w:r>
      <w:r w:rsidRPr="005077D2">
        <w:rPr>
          <w:rFonts w:ascii="Times New Roman" w:hAnsi="Times New Roman" w:cs="Times New Roman"/>
          <w:b/>
          <w:sz w:val="24"/>
          <w:szCs w:val="24"/>
        </w:rPr>
        <w:t xml:space="preserve">на базовом уровне получит возможность узнать: 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- о месте и значении русской литературы в мировой литературе;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- о произведениях новейшей и отечественной и мировой литературы;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- о важнейших литературных ресурсах, в том числе в сети Интернет;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- об историко-литературном процессе XIX и XX веков;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- о наиболее ярких или характерных чертах литературных направлений или течений;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- имена ведущих писателей, значимые факты их творческой биографии, название ключевых произведений, имена героев, ставших «вечными образами» или именами нарицательными в общемировой и отечественной культуре; 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- о соотношении и взаимосвязях литературы с историческим периодом, эпохой.</w:t>
      </w:r>
      <w:r w:rsidRPr="005077D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5077D2">
        <w:rPr>
          <w:rFonts w:ascii="Times New Roman" w:hAnsi="Times New Roman" w:cs="Times New Roman"/>
          <w:b/>
          <w:sz w:val="24"/>
          <w:szCs w:val="24"/>
        </w:rPr>
        <w:t>Метапредметные</w:t>
      </w:r>
      <w:proofErr w:type="spellEnd"/>
      <w:r w:rsidRPr="005077D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5077D2">
        <w:rPr>
          <w:rFonts w:ascii="Times New Roman" w:hAnsi="Times New Roman" w:cs="Times New Roman"/>
          <w:b/>
          <w:sz w:val="24"/>
          <w:szCs w:val="24"/>
        </w:rPr>
        <w:t>результаты  изучения</w:t>
      </w:r>
      <w:proofErr w:type="gramEnd"/>
      <w:r w:rsidRPr="005077D2">
        <w:rPr>
          <w:rFonts w:ascii="Times New Roman" w:hAnsi="Times New Roman" w:cs="Times New Roman"/>
          <w:b/>
          <w:sz w:val="24"/>
          <w:szCs w:val="24"/>
        </w:rPr>
        <w:t xml:space="preserve"> учебного предмета «Литература» в 10 классе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Изучение литературы как учебного предмета способствует достижению </w:t>
      </w:r>
      <w:proofErr w:type="spellStart"/>
      <w:r w:rsidRPr="005077D2">
        <w:rPr>
          <w:rFonts w:ascii="Times New Roman" w:hAnsi="Times New Roman" w:cs="Times New Roman"/>
          <w:b/>
          <w:sz w:val="24"/>
          <w:szCs w:val="24"/>
        </w:rPr>
        <w:t>метапредметных</w:t>
      </w:r>
      <w:proofErr w:type="spellEnd"/>
      <w:r w:rsidRPr="005077D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77D2">
        <w:rPr>
          <w:rFonts w:ascii="Times New Roman" w:hAnsi="Times New Roman" w:cs="Times New Roman"/>
          <w:sz w:val="24"/>
          <w:szCs w:val="24"/>
        </w:rPr>
        <w:t>результатов освоения основной образовательной программы.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Конкретизация </w:t>
      </w:r>
      <w:proofErr w:type="spellStart"/>
      <w:r w:rsidRPr="005077D2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5077D2">
        <w:rPr>
          <w:rFonts w:ascii="Times New Roman" w:hAnsi="Times New Roman" w:cs="Times New Roman"/>
          <w:sz w:val="24"/>
          <w:szCs w:val="24"/>
        </w:rPr>
        <w:t xml:space="preserve"> результатов для систематического контроля за их формированием связана с указанием предметной области, сферы реальной действительности, конкретных специфических объектов, для освоения которых применяются УУД в рамках предмета «Литература». Также можно обозначить некоторые специфические средства обучения и характерные для данной дисциплины виды деятельности учащихся, способствующие достижению </w:t>
      </w:r>
      <w:proofErr w:type="spellStart"/>
      <w:r w:rsidRPr="005077D2">
        <w:rPr>
          <w:rFonts w:ascii="Times New Roman" w:hAnsi="Times New Roman" w:cs="Times New Roman"/>
          <w:b/>
          <w:sz w:val="24"/>
          <w:szCs w:val="24"/>
        </w:rPr>
        <w:t>метапредметных</w:t>
      </w:r>
      <w:proofErr w:type="spellEnd"/>
      <w:r w:rsidRPr="005077D2">
        <w:rPr>
          <w:rFonts w:ascii="Times New Roman" w:hAnsi="Times New Roman" w:cs="Times New Roman"/>
          <w:b/>
          <w:sz w:val="24"/>
          <w:szCs w:val="24"/>
        </w:rPr>
        <w:t xml:space="preserve"> результатов: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- умение самостоятельно определять цели деятельности </w:t>
      </w:r>
      <w:r w:rsidRPr="005077D2">
        <w:rPr>
          <w:rFonts w:ascii="Times New Roman" w:hAnsi="Times New Roman" w:cs="Times New Roman"/>
          <w:i/>
          <w:sz w:val="24"/>
          <w:szCs w:val="24"/>
        </w:rPr>
        <w:t xml:space="preserve">на уроках литературы </w:t>
      </w:r>
      <w:r w:rsidRPr="005077D2">
        <w:rPr>
          <w:rFonts w:ascii="Times New Roman" w:hAnsi="Times New Roman" w:cs="Times New Roman"/>
          <w:sz w:val="24"/>
          <w:szCs w:val="24"/>
        </w:rPr>
        <w:t xml:space="preserve">и составлять планы деятельности </w:t>
      </w:r>
      <w:r w:rsidRPr="005077D2">
        <w:rPr>
          <w:rFonts w:ascii="Times New Roman" w:hAnsi="Times New Roman" w:cs="Times New Roman"/>
          <w:i/>
          <w:sz w:val="24"/>
          <w:szCs w:val="24"/>
        </w:rPr>
        <w:t xml:space="preserve">при выполнении самостоятельной работы на уроке и домашнего задания; </w:t>
      </w:r>
      <w:r w:rsidRPr="005077D2">
        <w:rPr>
          <w:rFonts w:ascii="Times New Roman" w:hAnsi="Times New Roman" w:cs="Times New Roman"/>
          <w:sz w:val="24"/>
          <w:szCs w:val="24"/>
        </w:rPr>
        <w:t>самостоятельно осуществлять, контролировать и корректировать деятельность; использовать все возможные ресурсы (</w:t>
      </w:r>
      <w:r w:rsidRPr="005077D2">
        <w:rPr>
          <w:rFonts w:ascii="Times New Roman" w:hAnsi="Times New Roman" w:cs="Times New Roman"/>
          <w:i/>
          <w:sz w:val="24"/>
          <w:szCs w:val="24"/>
        </w:rPr>
        <w:t>учебник, рекомендованную учителем литературу, тематические сайты сети Интернет и другие источники знаний по литературе</w:t>
      </w:r>
      <w:r w:rsidRPr="005077D2">
        <w:rPr>
          <w:rFonts w:ascii="Times New Roman" w:hAnsi="Times New Roman" w:cs="Times New Roman"/>
          <w:sz w:val="24"/>
          <w:szCs w:val="24"/>
        </w:rPr>
        <w:t xml:space="preserve">) для достижения </w:t>
      </w:r>
      <w:r w:rsidRPr="005077D2">
        <w:rPr>
          <w:rFonts w:ascii="Times New Roman" w:hAnsi="Times New Roman" w:cs="Times New Roman"/>
          <w:sz w:val="24"/>
          <w:szCs w:val="24"/>
        </w:rPr>
        <w:lastRenderedPageBreak/>
        <w:t>поставленных целей и реализации планов деятельности; выбирать успешные стратегии в различных ситуациях;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- умение продуктивно общаться и взаимодействовать в процессе совместной деятельности </w:t>
      </w:r>
      <w:r w:rsidRPr="005077D2">
        <w:rPr>
          <w:rFonts w:ascii="Times New Roman" w:hAnsi="Times New Roman" w:cs="Times New Roman"/>
          <w:i/>
          <w:sz w:val="24"/>
          <w:szCs w:val="24"/>
        </w:rPr>
        <w:t>на уроке литературы и при выполнении групповых и коллективных учебных заданий, творческих, исследовательских проектов в области изучения литературы XIX-начала XX</w:t>
      </w:r>
      <w:r w:rsidRPr="005077D2">
        <w:rPr>
          <w:rFonts w:ascii="Times New Roman" w:hAnsi="Times New Roman" w:cs="Times New Roman"/>
          <w:i/>
          <w:sz w:val="24"/>
          <w:szCs w:val="24"/>
          <w:lang w:val="en-US"/>
        </w:rPr>
        <w:t>I</w:t>
      </w:r>
      <w:r w:rsidRPr="005077D2">
        <w:rPr>
          <w:rFonts w:ascii="Times New Roman" w:hAnsi="Times New Roman" w:cs="Times New Roman"/>
          <w:i/>
          <w:sz w:val="24"/>
          <w:szCs w:val="24"/>
        </w:rPr>
        <w:t xml:space="preserve"> века, </w:t>
      </w:r>
      <w:r w:rsidRPr="005077D2">
        <w:rPr>
          <w:rFonts w:ascii="Times New Roman" w:hAnsi="Times New Roman" w:cs="Times New Roman"/>
          <w:sz w:val="24"/>
          <w:szCs w:val="24"/>
        </w:rPr>
        <w:t xml:space="preserve">учитывать позиции других участников деятельности, </w:t>
      </w:r>
      <w:r w:rsidRPr="005077D2">
        <w:rPr>
          <w:rFonts w:ascii="Times New Roman" w:hAnsi="Times New Roman" w:cs="Times New Roman"/>
          <w:i/>
          <w:sz w:val="24"/>
          <w:szCs w:val="24"/>
        </w:rPr>
        <w:t xml:space="preserve">в том числе в процессе интерпретации художественного произведения или оценки литературного явления, историко-литературного факта, </w:t>
      </w:r>
      <w:r w:rsidRPr="005077D2">
        <w:rPr>
          <w:rFonts w:ascii="Times New Roman" w:hAnsi="Times New Roman" w:cs="Times New Roman"/>
          <w:sz w:val="24"/>
          <w:szCs w:val="24"/>
        </w:rPr>
        <w:t>эффективно разрешать конфликты;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- владение навыками познавательной, учебно-исследовательской и проектной деятельности </w:t>
      </w:r>
      <w:r w:rsidRPr="005077D2">
        <w:rPr>
          <w:rFonts w:ascii="Times New Roman" w:hAnsi="Times New Roman" w:cs="Times New Roman"/>
          <w:i/>
          <w:sz w:val="24"/>
          <w:szCs w:val="24"/>
        </w:rPr>
        <w:t>в области изучения литературы XIX-начала XX</w:t>
      </w:r>
      <w:r w:rsidRPr="005077D2">
        <w:rPr>
          <w:rFonts w:ascii="Times New Roman" w:hAnsi="Times New Roman" w:cs="Times New Roman"/>
          <w:i/>
          <w:sz w:val="24"/>
          <w:szCs w:val="24"/>
          <w:lang w:val="en-US"/>
        </w:rPr>
        <w:t>I</w:t>
      </w:r>
      <w:r w:rsidRPr="005077D2">
        <w:rPr>
          <w:rFonts w:ascii="Times New Roman" w:hAnsi="Times New Roman" w:cs="Times New Roman"/>
          <w:i/>
          <w:sz w:val="24"/>
          <w:szCs w:val="24"/>
        </w:rPr>
        <w:t xml:space="preserve"> века, </w:t>
      </w:r>
      <w:r w:rsidRPr="005077D2">
        <w:rPr>
          <w:rFonts w:ascii="Times New Roman" w:hAnsi="Times New Roman" w:cs="Times New Roman"/>
          <w:sz w:val="24"/>
          <w:szCs w:val="24"/>
        </w:rPr>
        <w:t xml:space="preserve">навыками разрешения проблем; способность и готовность к самостоятельному поиску методов решения практических задач </w:t>
      </w:r>
      <w:r w:rsidRPr="005077D2">
        <w:rPr>
          <w:rFonts w:ascii="Times New Roman" w:hAnsi="Times New Roman" w:cs="Times New Roman"/>
          <w:i/>
          <w:sz w:val="24"/>
          <w:szCs w:val="24"/>
        </w:rPr>
        <w:t>в области изучения литературы XIX-начала XX</w:t>
      </w:r>
      <w:r w:rsidRPr="005077D2">
        <w:rPr>
          <w:rFonts w:ascii="Times New Roman" w:hAnsi="Times New Roman" w:cs="Times New Roman"/>
          <w:i/>
          <w:sz w:val="24"/>
          <w:szCs w:val="24"/>
          <w:lang w:val="en-US"/>
        </w:rPr>
        <w:t>I</w:t>
      </w:r>
      <w:r w:rsidRPr="005077D2">
        <w:rPr>
          <w:rFonts w:ascii="Times New Roman" w:hAnsi="Times New Roman" w:cs="Times New Roman"/>
          <w:i/>
          <w:sz w:val="24"/>
          <w:szCs w:val="24"/>
        </w:rPr>
        <w:t xml:space="preserve"> века, </w:t>
      </w:r>
      <w:r w:rsidRPr="005077D2">
        <w:rPr>
          <w:rFonts w:ascii="Times New Roman" w:hAnsi="Times New Roman" w:cs="Times New Roman"/>
          <w:sz w:val="24"/>
          <w:szCs w:val="24"/>
        </w:rPr>
        <w:t>применению различных методов познания (</w:t>
      </w:r>
      <w:r w:rsidRPr="005077D2">
        <w:rPr>
          <w:rFonts w:ascii="Times New Roman" w:hAnsi="Times New Roman" w:cs="Times New Roman"/>
          <w:i/>
          <w:sz w:val="24"/>
          <w:szCs w:val="24"/>
        </w:rPr>
        <w:t xml:space="preserve">изучение источников, анализ художественных и научных текстов, компаративный анализ, контекстный анализ </w:t>
      </w:r>
      <w:r w:rsidRPr="005077D2">
        <w:rPr>
          <w:rFonts w:ascii="Times New Roman" w:hAnsi="Times New Roman" w:cs="Times New Roman"/>
          <w:sz w:val="24"/>
          <w:szCs w:val="24"/>
        </w:rPr>
        <w:t>и др.);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>- готовность и способность к самостоятельной информационно-познавательной деятельности, включая умение ориентироваться в различных источниках информации (</w:t>
      </w:r>
      <w:r w:rsidRPr="005077D2">
        <w:rPr>
          <w:rFonts w:ascii="Times New Roman" w:hAnsi="Times New Roman" w:cs="Times New Roman"/>
          <w:i/>
          <w:sz w:val="24"/>
          <w:szCs w:val="24"/>
        </w:rPr>
        <w:t>словари, научные и научно-популярные литературоведческие издания, литературно-критические статьи, публицистические тексты на литературные темы, авторские информационные ресурсы, учебники, учебные пособия по литературе XIX-начала XX</w:t>
      </w:r>
      <w:r w:rsidRPr="005077D2">
        <w:rPr>
          <w:rFonts w:ascii="Times New Roman" w:hAnsi="Times New Roman" w:cs="Times New Roman"/>
          <w:i/>
          <w:sz w:val="24"/>
          <w:szCs w:val="24"/>
          <w:lang w:val="en-US"/>
        </w:rPr>
        <w:t>I</w:t>
      </w:r>
      <w:r w:rsidRPr="005077D2">
        <w:rPr>
          <w:rFonts w:ascii="Times New Roman" w:hAnsi="Times New Roman" w:cs="Times New Roman"/>
          <w:i/>
          <w:sz w:val="24"/>
          <w:szCs w:val="24"/>
        </w:rPr>
        <w:t xml:space="preserve"> века, сообщения учителя, сообщения других участников образовательного процесса </w:t>
      </w:r>
      <w:r w:rsidRPr="005077D2">
        <w:rPr>
          <w:rFonts w:ascii="Times New Roman" w:hAnsi="Times New Roman" w:cs="Times New Roman"/>
          <w:sz w:val="24"/>
          <w:szCs w:val="24"/>
        </w:rPr>
        <w:t>и др.), критически оценивать и интерпретировать информацию, получаемую из различных источников;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- умение использовать средства ИКТ в решении когнитивных, коммуникативных и организационных задач, возникающих </w:t>
      </w:r>
      <w:r w:rsidRPr="005077D2">
        <w:rPr>
          <w:rFonts w:ascii="Times New Roman" w:hAnsi="Times New Roman" w:cs="Times New Roman"/>
          <w:i/>
          <w:sz w:val="24"/>
          <w:szCs w:val="24"/>
        </w:rPr>
        <w:t xml:space="preserve">в процессе изучения литературы в 10-11 классах, </w:t>
      </w:r>
      <w:r w:rsidRPr="005077D2">
        <w:rPr>
          <w:rFonts w:ascii="Times New Roman" w:hAnsi="Times New Roman" w:cs="Times New Roman"/>
          <w:sz w:val="24"/>
          <w:szCs w:val="24"/>
        </w:rPr>
        <w:t>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i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- умение определять назначение и функции различных социальных институтов и институций, </w:t>
      </w:r>
      <w:r w:rsidRPr="005077D2">
        <w:rPr>
          <w:rFonts w:ascii="Times New Roman" w:hAnsi="Times New Roman" w:cs="Times New Roman"/>
          <w:i/>
          <w:sz w:val="24"/>
          <w:szCs w:val="24"/>
        </w:rPr>
        <w:t>в том числе таких, как литературная деятельность, авторское право, научно-исследовательская деятельность по изучению отечественной и мировой литературы, профессиональная деятельность филолога, писателя, журналиста, издательского работника и т.п.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i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- умение самостоятельно оценивать и принимать решения, определяющие стратегию поведения, с учетом гражданских и нравственных ценностей, </w:t>
      </w:r>
      <w:r w:rsidRPr="005077D2">
        <w:rPr>
          <w:rFonts w:ascii="Times New Roman" w:hAnsi="Times New Roman" w:cs="Times New Roman"/>
          <w:i/>
          <w:sz w:val="24"/>
          <w:szCs w:val="24"/>
        </w:rPr>
        <w:t>в том числе опираясь на опыт нравственно-эстетического освоения произведений художественной литературы, в которых воплощены традиционные ценности русской культуры;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i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- владение языковыми средствами – умение ясно, логично и точно излагать свою точку зрения, использовать адекватные языковые средства для участия в конкретных видах деятельности </w:t>
      </w:r>
      <w:r w:rsidRPr="005077D2">
        <w:rPr>
          <w:rFonts w:ascii="Times New Roman" w:hAnsi="Times New Roman" w:cs="Times New Roman"/>
          <w:i/>
          <w:sz w:val="24"/>
          <w:szCs w:val="24"/>
        </w:rPr>
        <w:t>на уроках литературы (опрос, беседа, дискуссия, выполнение контрольных и самостоятельных работ, различных заданий), для создания собственных устных и письменных высказываний на нравственно-этические, литературные и литературоведческие темы;</w:t>
      </w:r>
    </w:p>
    <w:p w:rsidR="00047BF3" w:rsidRPr="005077D2" w:rsidRDefault="00047BF3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077D2">
        <w:rPr>
          <w:rFonts w:ascii="Times New Roman" w:hAnsi="Times New Roman" w:cs="Times New Roman"/>
          <w:sz w:val="24"/>
          <w:szCs w:val="24"/>
        </w:rPr>
        <w:t xml:space="preserve">- 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 </w:t>
      </w:r>
      <w:r w:rsidRPr="005077D2">
        <w:rPr>
          <w:rFonts w:ascii="Times New Roman" w:hAnsi="Times New Roman" w:cs="Times New Roman"/>
          <w:i/>
          <w:sz w:val="24"/>
          <w:szCs w:val="24"/>
        </w:rPr>
        <w:t xml:space="preserve">в области изучаемого предмета («Литература»), </w:t>
      </w:r>
      <w:r w:rsidRPr="005077D2">
        <w:rPr>
          <w:rFonts w:ascii="Times New Roman" w:hAnsi="Times New Roman" w:cs="Times New Roman"/>
          <w:sz w:val="24"/>
          <w:szCs w:val="24"/>
        </w:rPr>
        <w:t>новых познавательных задач и средств их достижения.</w:t>
      </w:r>
    </w:p>
    <w:p w:rsidR="00047BF3" w:rsidRPr="005077D2" w:rsidRDefault="00047BF3" w:rsidP="005E1C33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047BF3" w:rsidRDefault="00047BF3" w:rsidP="005077D2">
      <w:pPr>
        <w:pStyle w:val="a4"/>
        <w:numPr>
          <w:ilvl w:val="0"/>
          <w:numId w:val="6"/>
        </w:numPr>
        <w:spacing w:line="276" w:lineRule="auto"/>
        <w:ind w:left="-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77D2">
        <w:rPr>
          <w:rFonts w:ascii="Times New Roman" w:hAnsi="Times New Roman" w:cs="Times New Roman"/>
          <w:b/>
          <w:sz w:val="24"/>
          <w:szCs w:val="24"/>
        </w:rPr>
        <w:t>СОДЕРЖАНИЕ УЧЕБНОГО ПРЕДМЕТА</w:t>
      </w:r>
      <w:r w:rsidR="0031280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2575B" w:rsidRPr="00A2575B" w:rsidRDefault="00A2575B" w:rsidP="00A2575B">
      <w:pPr>
        <w:spacing w:line="276" w:lineRule="auto"/>
        <w:ind w:left="8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1280E" w:rsidRPr="005E1C33" w:rsidRDefault="0031280E" w:rsidP="0031280E">
      <w:pPr>
        <w:pStyle w:val="a4"/>
        <w:spacing w:line="276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1C33">
        <w:rPr>
          <w:rFonts w:ascii="Times New Roman" w:hAnsi="Times New Roman" w:cs="Times New Roman"/>
          <w:b/>
          <w:sz w:val="28"/>
          <w:szCs w:val="28"/>
        </w:rPr>
        <w:t xml:space="preserve">Введение </w:t>
      </w:r>
    </w:p>
    <w:p w:rsidR="005077D2" w:rsidRPr="00A2575B" w:rsidRDefault="005077D2" w:rsidP="0031280E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A2575B">
        <w:rPr>
          <w:b/>
          <w:bCs/>
          <w:color w:val="000000"/>
        </w:rPr>
        <w:t>СТАНОВЛЕНИЕ И РАЗВИТИЕ РЕАЛИЗМА В Р</w:t>
      </w:r>
      <w:r w:rsidR="0031280E" w:rsidRPr="00A2575B">
        <w:rPr>
          <w:b/>
          <w:bCs/>
          <w:color w:val="000000"/>
        </w:rPr>
        <w:t>.</w:t>
      </w:r>
      <w:r w:rsidRPr="00A2575B">
        <w:rPr>
          <w:b/>
          <w:bCs/>
          <w:color w:val="000000"/>
        </w:rPr>
        <w:t>Л 19 ВЕКА</w:t>
      </w:r>
      <w:r w:rsidR="0031280E" w:rsidRPr="00A2575B">
        <w:rPr>
          <w:b/>
          <w:bCs/>
          <w:color w:val="000000"/>
        </w:rPr>
        <w:t xml:space="preserve">.  РУССКАЯ ЛИТЕРАТУРНАЯ КРИТИКА ВТОРОЙ ПОЛОВИНЫ 19 </w:t>
      </w:r>
      <w:proofErr w:type="spellStart"/>
      <w:r w:rsidR="0031280E" w:rsidRPr="00A2575B">
        <w:rPr>
          <w:b/>
          <w:bCs/>
          <w:color w:val="000000"/>
        </w:rPr>
        <w:t>ВЕКА</w:t>
      </w:r>
      <w:r w:rsidRPr="00A2575B">
        <w:rPr>
          <w:color w:val="000000"/>
        </w:rPr>
        <w:t>Исторические</w:t>
      </w:r>
      <w:proofErr w:type="spellEnd"/>
      <w:r w:rsidRPr="00A2575B">
        <w:rPr>
          <w:color w:val="000000"/>
        </w:rPr>
        <w:t xml:space="preserve"> причины особого развития русской классической литературы. Своеобразие становления реализма в РЛ. Национальное своеобразие русского </w:t>
      </w:r>
      <w:proofErr w:type="spellStart"/>
      <w:proofErr w:type="gramStart"/>
      <w:r w:rsidRPr="00A2575B">
        <w:rPr>
          <w:color w:val="000000"/>
        </w:rPr>
        <w:t>реализма.Эволюциярусского</w:t>
      </w:r>
      <w:proofErr w:type="spellEnd"/>
      <w:proofErr w:type="gramEnd"/>
      <w:r w:rsidRPr="00A2575B">
        <w:rPr>
          <w:color w:val="000000"/>
        </w:rPr>
        <w:t xml:space="preserve"> реализма.</w:t>
      </w:r>
    </w:p>
    <w:p w:rsidR="005077D2" w:rsidRPr="00A2575B" w:rsidRDefault="005077D2" w:rsidP="0031280E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A2575B">
        <w:rPr>
          <w:color w:val="000000"/>
        </w:rPr>
        <w:t>Теория. Реализм как литературное направление. Русский реализм. Художественная форма.</w:t>
      </w:r>
    </w:p>
    <w:p w:rsidR="005077D2" w:rsidRPr="00A2575B" w:rsidRDefault="005077D2" w:rsidP="0031280E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proofErr w:type="spellStart"/>
      <w:r w:rsidRPr="00A2575B">
        <w:rPr>
          <w:color w:val="000000"/>
        </w:rPr>
        <w:t>Рр</w:t>
      </w:r>
      <w:proofErr w:type="spellEnd"/>
      <w:r w:rsidRPr="00A2575B">
        <w:rPr>
          <w:color w:val="000000"/>
        </w:rPr>
        <w:t xml:space="preserve">. Индивидуальное сообщение «Реализм как </w:t>
      </w:r>
      <w:proofErr w:type="spellStart"/>
      <w:proofErr w:type="gramStart"/>
      <w:r w:rsidRPr="00A2575B">
        <w:rPr>
          <w:color w:val="000000"/>
        </w:rPr>
        <w:t>худ.направление</w:t>
      </w:r>
      <w:proofErr w:type="spellEnd"/>
      <w:proofErr w:type="gramEnd"/>
      <w:r w:rsidRPr="00A2575B">
        <w:rPr>
          <w:color w:val="000000"/>
        </w:rPr>
        <w:t>.»</w:t>
      </w:r>
    </w:p>
    <w:p w:rsidR="005077D2" w:rsidRPr="00A2575B" w:rsidRDefault="005077D2" w:rsidP="0031280E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A2575B">
        <w:rPr>
          <w:color w:val="000000"/>
        </w:rPr>
        <w:t>Расстановка общественных сил в 1860 годы.</w:t>
      </w:r>
    </w:p>
    <w:p w:rsidR="005077D2" w:rsidRPr="00A2575B" w:rsidRDefault="005077D2" w:rsidP="0031280E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A2575B">
        <w:rPr>
          <w:color w:val="000000"/>
        </w:rPr>
        <w:t xml:space="preserve">Теория. Направления в русской критике второй половине 19 века. </w:t>
      </w:r>
      <w:proofErr w:type="gramStart"/>
      <w:r w:rsidRPr="00A2575B">
        <w:rPr>
          <w:color w:val="000000"/>
        </w:rPr>
        <w:t>Лит.-</w:t>
      </w:r>
      <w:proofErr w:type="gramEnd"/>
      <w:r w:rsidRPr="00A2575B">
        <w:rPr>
          <w:color w:val="000000"/>
        </w:rPr>
        <w:t xml:space="preserve">критическая статья. Мемуары, лит. Мемуары, </w:t>
      </w:r>
      <w:proofErr w:type="spellStart"/>
      <w:r w:rsidRPr="00A2575B">
        <w:rPr>
          <w:color w:val="000000"/>
        </w:rPr>
        <w:t>мемуаристика</w:t>
      </w:r>
      <w:proofErr w:type="spellEnd"/>
      <w:r w:rsidRPr="00A2575B">
        <w:rPr>
          <w:color w:val="000000"/>
        </w:rPr>
        <w:t>.</w:t>
      </w:r>
    </w:p>
    <w:p w:rsidR="005077D2" w:rsidRPr="00A2575B" w:rsidRDefault="005077D2" w:rsidP="00A2575B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proofErr w:type="spellStart"/>
      <w:r w:rsidRPr="00A2575B">
        <w:rPr>
          <w:color w:val="000000"/>
        </w:rPr>
        <w:t>Рр.Объяснение</w:t>
      </w:r>
      <w:proofErr w:type="spellEnd"/>
      <w:r w:rsidRPr="00A2575B">
        <w:rPr>
          <w:color w:val="000000"/>
        </w:rPr>
        <w:t xml:space="preserve"> признаков мемуарного стиля. Определение стиля текста</w:t>
      </w:r>
      <w:r w:rsidR="00A2575B" w:rsidRPr="00A2575B">
        <w:rPr>
          <w:color w:val="000000"/>
        </w:rPr>
        <w:t xml:space="preserve">. Указание стилевых признаков. </w:t>
      </w:r>
    </w:p>
    <w:p w:rsidR="003A5FF6" w:rsidRPr="00A2575B" w:rsidRDefault="003A5FF6" w:rsidP="00A2575B">
      <w:pPr>
        <w:spacing w:after="0" w:line="276" w:lineRule="auto"/>
        <w:ind w:left="84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2575B">
        <w:rPr>
          <w:rFonts w:ascii="Times New Roman" w:hAnsi="Times New Roman" w:cs="Times New Roman"/>
          <w:b/>
          <w:sz w:val="24"/>
          <w:szCs w:val="24"/>
        </w:rPr>
        <w:t>И.С.Тургенев</w:t>
      </w:r>
      <w:proofErr w:type="spellEnd"/>
      <w:r w:rsidRPr="00A2575B">
        <w:rPr>
          <w:rFonts w:ascii="Times New Roman" w:hAnsi="Times New Roman" w:cs="Times New Roman"/>
          <w:b/>
          <w:sz w:val="24"/>
          <w:szCs w:val="24"/>
        </w:rPr>
        <w:t>.</w:t>
      </w:r>
    </w:p>
    <w:p w:rsidR="003A5FF6" w:rsidRPr="00A2575B" w:rsidRDefault="003A5FF6" w:rsidP="005077D2">
      <w:pPr>
        <w:shd w:val="clear" w:color="auto" w:fill="FFFFFF"/>
        <w:spacing w:after="0" w:line="276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spacing w:val="-1"/>
          <w:sz w:val="24"/>
          <w:szCs w:val="24"/>
        </w:rPr>
        <w:t>Жизнь и творчество (с обобщением изучен</w:t>
      </w:r>
      <w:r w:rsidRPr="00A2575B">
        <w:rPr>
          <w:rFonts w:ascii="Times New Roman" w:hAnsi="Times New Roman" w:cs="Times New Roman"/>
          <w:spacing w:val="-1"/>
          <w:sz w:val="24"/>
          <w:szCs w:val="24"/>
        </w:rPr>
        <w:softHyphen/>
      </w:r>
      <w:r w:rsidRPr="00A2575B">
        <w:rPr>
          <w:rFonts w:ascii="Times New Roman" w:hAnsi="Times New Roman" w:cs="Times New Roman"/>
          <w:sz w:val="24"/>
          <w:szCs w:val="24"/>
        </w:rPr>
        <w:t>ного).</w:t>
      </w:r>
    </w:p>
    <w:p w:rsidR="00592AD1" w:rsidRPr="00A2575B" w:rsidRDefault="005077D2" w:rsidP="005077D2">
      <w:pPr>
        <w:shd w:val="clear" w:color="auto" w:fill="FFFFFF"/>
        <w:spacing w:after="0" w:line="276" w:lineRule="auto"/>
        <w:ind w:left="-142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2575B"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</w:t>
      </w:r>
      <w:r w:rsidR="003A5FF6" w:rsidRPr="00A2575B">
        <w:rPr>
          <w:rFonts w:ascii="Times New Roman" w:hAnsi="Times New Roman" w:cs="Times New Roman"/>
          <w:i/>
          <w:iCs/>
          <w:sz w:val="24"/>
          <w:szCs w:val="24"/>
        </w:rPr>
        <w:t xml:space="preserve">   Для чтения и изучения</w:t>
      </w:r>
      <w:r w:rsidR="003A5FF6" w:rsidRPr="00A2575B">
        <w:rPr>
          <w:rFonts w:ascii="Times New Roman" w:hAnsi="Times New Roman" w:cs="Times New Roman"/>
          <w:bCs/>
          <w:sz w:val="24"/>
          <w:szCs w:val="24"/>
        </w:rPr>
        <w:t xml:space="preserve"> «Отцы и дети».</w:t>
      </w:r>
    </w:p>
    <w:p w:rsidR="003A5FF6" w:rsidRPr="00A2575B" w:rsidRDefault="003A5FF6" w:rsidP="005077D2">
      <w:pPr>
        <w:shd w:val="clear" w:color="auto" w:fill="FFFFFF"/>
        <w:spacing w:after="0" w:line="276" w:lineRule="auto"/>
        <w:ind w:left="-142" w:hanging="709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92AD1" w:rsidRPr="00A2575B">
        <w:rPr>
          <w:rFonts w:ascii="Times New Roman" w:hAnsi="Times New Roman" w:cs="Times New Roman"/>
          <w:bCs/>
          <w:sz w:val="24"/>
          <w:szCs w:val="24"/>
        </w:rPr>
        <w:t xml:space="preserve">          </w:t>
      </w:r>
      <w:r w:rsidR="00592AD1" w:rsidRPr="00A2575B">
        <w:rPr>
          <w:rFonts w:ascii="Times New Roman" w:hAnsi="Times New Roman" w:cs="Times New Roman"/>
          <w:bCs/>
          <w:sz w:val="24"/>
          <w:szCs w:val="24"/>
        </w:rPr>
        <w:tab/>
      </w:r>
      <w:r w:rsidR="00592AD1" w:rsidRPr="00A2575B">
        <w:rPr>
          <w:rFonts w:ascii="Times New Roman" w:hAnsi="Times New Roman" w:cs="Times New Roman"/>
          <w:bCs/>
          <w:sz w:val="24"/>
          <w:szCs w:val="24"/>
        </w:rPr>
        <w:tab/>
      </w:r>
      <w:r w:rsidRPr="00A2575B">
        <w:rPr>
          <w:rFonts w:ascii="Times New Roman" w:hAnsi="Times New Roman" w:cs="Times New Roman"/>
          <w:sz w:val="24"/>
          <w:szCs w:val="24"/>
        </w:rPr>
        <w:t xml:space="preserve">Творческая история романа «Отцы и дети». Сюжет, </w:t>
      </w:r>
      <w:proofErr w:type="gramStart"/>
      <w:r w:rsidRPr="00A2575B">
        <w:rPr>
          <w:rFonts w:ascii="Times New Roman" w:hAnsi="Times New Roman" w:cs="Times New Roman"/>
          <w:sz w:val="24"/>
          <w:szCs w:val="24"/>
        </w:rPr>
        <w:t xml:space="preserve">композиция,   </w:t>
      </w:r>
      <w:proofErr w:type="gramEnd"/>
      <w:r w:rsidRPr="00A2575B">
        <w:rPr>
          <w:rFonts w:ascii="Times New Roman" w:hAnsi="Times New Roman" w:cs="Times New Roman"/>
          <w:sz w:val="24"/>
          <w:szCs w:val="24"/>
        </w:rPr>
        <w:t xml:space="preserve">                система образов романа. Образ Базарова в романе И. С. Тургенева «Отцы и дети».</w:t>
      </w:r>
      <w:r w:rsidRPr="00A2575B">
        <w:rPr>
          <w:rFonts w:ascii="Times New Roman" w:hAnsi="Times New Roman" w:cs="Times New Roman"/>
          <w:iCs/>
          <w:sz w:val="24"/>
          <w:szCs w:val="24"/>
        </w:rPr>
        <w:t xml:space="preserve"> «Отцы» в романе И. С. Тургенева «Отцы и дети».</w:t>
      </w:r>
      <w:r w:rsidRPr="00A2575B">
        <w:rPr>
          <w:rFonts w:ascii="Times New Roman" w:hAnsi="Times New Roman" w:cs="Times New Roman"/>
          <w:sz w:val="24"/>
          <w:szCs w:val="24"/>
        </w:rPr>
        <w:t xml:space="preserve"> Любовь и </w:t>
      </w:r>
      <w:proofErr w:type="gramStart"/>
      <w:r w:rsidRPr="00A2575B">
        <w:rPr>
          <w:rFonts w:ascii="Times New Roman" w:hAnsi="Times New Roman" w:cs="Times New Roman"/>
          <w:sz w:val="24"/>
          <w:szCs w:val="24"/>
        </w:rPr>
        <w:t>дружба  в</w:t>
      </w:r>
      <w:proofErr w:type="gramEnd"/>
      <w:r w:rsidRPr="00A2575B">
        <w:rPr>
          <w:rFonts w:ascii="Times New Roman" w:hAnsi="Times New Roman" w:cs="Times New Roman"/>
          <w:sz w:val="24"/>
          <w:szCs w:val="24"/>
        </w:rPr>
        <w:t xml:space="preserve"> романе. Второй круг жизненных испытаний. Смерть Базарова.</w:t>
      </w:r>
      <w:r w:rsidRPr="00A2575B">
        <w:rPr>
          <w:rFonts w:ascii="Times New Roman" w:hAnsi="Times New Roman" w:cs="Times New Roman"/>
          <w:bCs/>
          <w:sz w:val="24"/>
          <w:szCs w:val="24"/>
        </w:rPr>
        <w:t xml:space="preserve"> Полемика вокруг романа. Д. И. Писарев «Базаров» (фрагменты).</w:t>
      </w:r>
    </w:p>
    <w:p w:rsidR="003A5FF6" w:rsidRPr="00A2575B" w:rsidRDefault="003A5FF6" w:rsidP="005077D2">
      <w:pPr>
        <w:shd w:val="clear" w:color="auto" w:fill="FFFFFF"/>
        <w:spacing w:after="0" w:line="276" w:lineRule="auto"/>
        <w:ind w:left="-142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A2575B"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</w:t>
      </w:r>
      <w:r w:rsidR="00592AD1" w:rsidRPr="00A2575B">
        <w:rPr>
          <w:rFonts w:ascii="Times New Roman" w:hAnsi="Times New Roman" w:cs="Times New Roman"/>
          <w:i/>
          <w:iCs/>
          <w:sz w:val="24"/>
          <w:szCs w:val="24"/>
        </w:rPr>
        <w:t xml:space="preserve">Для самостоятельного </w:t>
      </w:r>
      <w:proofErr w:type="gramStart"/>
      <w:r w:rsidR="00592AD1" w:rsidRPr="00A2575B">
        <w:rPr>
          <w:rFonts w:ascii="Times New Roman" w:hAnsi="Times New Roman" w:cs="Times New Roman"/>
          <w:i/>
          <w:iCs/>
          <w:sz w:val="24"/>
          <w:szCs w:val="24"/>
        </w:rPr>
        <w:t xml:space="preserve">чтения </w:t>
      </w:r>
      <w:r w:rsidRPr="00A2575B">
        <w:rPr>
          <w:rFonts w:ascii="Times New Roman" w:hAnsi="Times New Roman" w:cs="Times New Roman"/>
          <w:sz w:val="24"/>
          <w:szCs w:val="24"/>
        </w:rPr>
        <w:t xml:space="preserve"> «</w:t>
      </w:r>
      <w:proofErr w:type="gramEnd"/>
      <w:r w:rsidRPr="00A2575B">
        <w:rPr>
          <w:rFonts w:ascii="Times New Roman" w:hAnsi="Times New Roman" w:cs="Times New Roman"/>
          <w:sz w:val="24"/>
          <w:szCs w:val="24"/>
        </w:rPr>
        <w:t>Дворянское гнездо».</w:t>
      </w:r>
    </w:p>
    <w:p w:rsidR="00592AD1" w:rsidRPr="00A2575B" w:rsidRDefault="00A2575B" w:rsidP="00A2575B">
      <w:pPr>
        <w:spacing w:after="0" w:line="276" w:lineRule="auto"/>
        <w:ind w:left="-142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A2575B">
        <w:rPr>
          <w:rFonts w:ascii="Times New Roman" w:hAnsi="Times New Roman" w:cs="Times New Roman"/>
          <w:b/>
          <w:bCs/>
          <w:sz w:val="24"/>
          <w:szCs w:val="24"/>
        </w:rPr>
        <w:t>Н.Г.Чернышевский</w:t>
      </w:r>
      <w:proofErr w:type="spellEnd"/>
    </w:p>
    <w:p w:rsidR="00592AD1" w:rsidRPr="00A2575B" w:rsidRDefault="00592AD1" w:rsidP="005077D2">
      <w:pPr>
        <w:spacing w:after="0" w:line="276" w:lineRule="auto"/>
        <w:ind w:left="-142" w:firstLine="576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b/>
          <w:bCs/>
          <w:sz w:val="24"/>
          <w:szCs w:val="24"/>
        </w:rPr>
        <w:t xml:space="preserve">Для чтения и </w:t>
      </w:r>
      <w:proofErr w:type="gramStart"/>
      <w:r w:rsidRPr="00A2575B">
        <w:rPr>
          <w:rFonts w:ascii="Times New Roman" w:hAnsi="Times New Roman" w:cs="Times New Roman"/>
          <w:b/>
          <w:bCs/>
          <w:sz w:val="24"/>
          <w:szCs w:val="24"/>
        </w:rPr>
        <w:t>изучения:  </w:t>
      </w:r>
      <w:r w:rsidRPr="00A2575B">
        <w:rPr>
          <w:rFonts w:ascii="Times New Roman" w:hAnsi="Times New Roman" w:cs="Times New Roman"/>
          <w:i/>
          <w:iCs/>
          <w:sz w:val="24"/>
          <w:szCs w:val="24"/>
        </w:rPr>
        <w:t>«</w:t>
      </w:r>
      <w:proofErr w:type="gramEnd"/>
      <w:r w:rsidRPr="00A2575B">
        <w:rPr>
          <w:rFonts w:ascii="Times New Roman" w:hAnsi="Times New Roman" w:cs="Times New Roman"/>
          <w:i/>
          <w:iCs/>
          <w:sz w:val="24"/>
          <w:szCs w:val="24"/>
        </w:rPr>
        <w:t>Что делать?»</w:t>
      </w:r>
    </w:p>
    <w:p w:rsidR="00592AD1" w:rsidRPr="00A2575B" w:rsidRDefault="00592AD1" w:rsidP="005077D2">
      <w:pPr>
        <w:spacing w:after="0" w:line="276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sz w:val="24"/>
          <w:szCs w:val="24"/>
        </w:rPr>
        <w:t xml:space="preserve">Духовные искания Чернышевского. Образ Чернышевского в литературе и </w:t>
      </w:r>
      <w:proofErr w:type="gramStart"/>
      <w:r w:rsidRPr="00A2575B">
        <w:rPr>
          <w:rFonts w:ascii="Times New Roman" w:hAnsi="Times New Roman" w:cs="Times New Roman"/>
          <w:sz w:val="24"/>
          <w:szCs w:val="24"/>
        </w:rPr>
        <w:t>искусстве  (</w:t>
      </w:r>
      <w:proofErr w:type="spellStart"/>
      <w:proofErr w:type="gramEnd"/>
      <w:r w:rsidRPr="00A2575B">
        <w:rPr>
          <w:rFonts w:ascii="Times New Roman" w:hAnsi="Times New Roman" w:cs="Times New Roman"/>
          <w:sz w:val="24"/>
          <w:szCs w:val="24"/>
        </w:rPr>
        <w:t>В.Набоков</w:t>
      </w:r>
      <w:proofErr w:type="spellEnd"/>
      <w:r w:rsidRPr="00A2575B">
        <w:rPr>
          <w:rFonts w:ascii="Times New Roman" w:hAnsi="Times New Roman" w:cs="Times New Roman"/>
          <w:sz w:val="24"/>
          <w:szCs w:val="24"/>
        </w:rPr>
        <w:t xml:space="preserve"> - роман «Дар» /4 главы/.) Эстетическая теория Чернышевского. Проблематика, жанр, композиция романа «Что делать?» / утопия и антиутопия в русской прозе Х1Х века – предпосылки возникновения и литературные истоки. «Тайный» сюжет романа «Что делать?» Система персонажей в романе «Что делать?»</w:t>
      </w:r>
    </w:p>
    <w:p w:rsidR="00592AD1" w:rsidRPr="00A2575B" w:rsidRDefault="00592AD1" w:rsidP="005077D2">
      <w:pPr>
        <w:spacing w:after="0" w:line="276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b/>
          <w:bCs/>
          <w:sz w:val="24"/>
          <w:szCs w:val="24"/>
        </w:rPr>
        <w:t>Теория литературы</w:t>
      </w:r>
      <w:r w:rsidRPr="00A2575B">
        <w:rPr>
          <w:rFonts w:ascii="Times New Roman" w:hAnsi="Times New Roman" w:cs="Times New Roman"/>
          <w:sz w:val="24"/>
          <w:szCs w:val="24"/>
        </w:rPr>
        <w:t>: </w:t>
      </w:r>
      <w:r w:rsidRPr="00A2575B">
        <w:rPr>
          <w:rFonts w:ascii="Times New Roman" w:hAnsi="Times New Roman" w:cs="Times New Roman"/>
          <w:i/>
          <w:iCs/>
          <w:sz w:val="24"/>
          <w:szCs w:val="24"/>
        </w:rPr>
        <w:t xml:space="preserve">система персонажей в художественном произведении как способ организации замысла </w:t>
      </w:r>
      <w:proofErr w:type="gramStart"/>
      <w:r w:rsidRPr="00A2575B">
        <w:rPr>
          <w:rFonts w:ascii="Times New Roman" w:hAnsi="Times New Roman" w:cs="Times New Roman"/>
          <w:i/>
          <w:iCs/>
          <w:sz w:val="24"/>
          <w:szCs w:val="24"/>
        </w:rPr>
        <w:t>писателя ,</w:t>
      </w:r>
      <w:proofErr w:type="gramEnd"/>
      <w:r w:rsidRPr="00A2575B">
        <w:rPr>
          <w:rFonts w:ascii="Times New Roman" w:hAnsi="Times New Roman" w:cs="Times New Roman"/>
          <w:i/>
          <w:iCs/>
          <w:sz w:val="24"/>
          <w:szCs w:val="24"/>
        </w:rPr>
        <w:t xml:space="preserve"> утопия, антиутопия, проблематика, жанр, сюжет, фабула</w:t>
      </w:r>
      <w:r w:rsidRPr="00A2575B">
        <w:rPr>
          <w:rFonts w:ascii="Times New Roman" w:hAnsi="Times New Roman" w:cs="Times New Roman"/>
          <w:sz w:val="24"/>
          <w:szCs w:val="24"/>
        </w:rPr>
        <w:t>.</w:t>
      </w:r>
    </w:p>
    <w:p w:rsidR="00592AD1" w:rsidRPr="00A2575B" w:rsidRDefault="00A2575B" w:rsidP="00A2575B">
      <w:pPr>
        <w:pStyle w:val="c4"/>
        <w:shd w:val="clear" w:color="auto" w:fill="FFFFFF"/>
        <w:spacing w:before="0" w:beforeAutospacing="0" w:after="0" w:afterAutospacing="0" w:line="276" w:lineRule="auto"/>
        <w:ind w:left="-142" w:firstLine="141"/>
        <w:jc w:val="center"/>
        <w:rPr>
          <w:rStyle w:val="c63"/>
          <w:b/>
          <w:bCs/>
          <w:color w:val="000000"/>
        </w:rPr>
      </w:pPr>
      <w:proofErr w:type="spellStart"/>
      <w:r w:rsidRPr="00A2575B">
        <w:rPr>
          <w:rStyle w:val="c63"/>
          <w:b/>
          <w:bCs/>
          <w:color w:val="000000"/>
        </w:rPr>
        <w:t>И.А.Гончаров</w:t>
      </w:r>
      <w:proofErr w:type="spellEnd"/>
    </w:p>
    <w:p w:rsidR="00592AD1" w:rsidRPr="00A2575B" w:rsidRDefault="00592AD1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 w:firstLine="141"/>
        <w:jc w:val="both"/>
        <w:rPr>
          <w:color w:val="000000"/>
        </w:rPr>
      </w:pPr>
    </w:p>
    <w:p w:rsidR="00592AD1" w:rsidRPr="00A2575B" w:rsidRDefault="00592AD1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/>
        <w:jc w:val="both"/>
        <w:rPr>
          <w:color w:val="000000"/>
        </w:rPr>
      </w:pPr>
      <w:r w:rsidRPr="00A2575B">
        <w:rPr>
          <w:rStyle w:val="c1"/>
          <w:b/>
          <w:bCs/>
          <w:color w:val="000000"/>
        </w:rPr>
        <w:t xml:space="preserve">  Для чтения и </w:t>
      </w:r>
      <w:proofErr w:type="gramStart"/>
      <w:r w:rsidRPr="00A2575B">
        <w:rPr>
          <w:rStyle w:val="c1"/>
          <w:b/>
          <w:bCs/>
          <w:color w:val="000000"/>
        </w:rPr>
        <w:t>изучения:  </w:t>
      </w:r>
      <w:r w:rsidRPr="00A2575B">
        <w:rPr>
          <w:rStyle w:val="c1"/>
          <w:i/>
          <w:iCs/>
          <w:color w:val="000000"/>
        </w:rPr>
        <w:t>«</w:t>
      </w:r>
      <w:proofErr w:type="gramEnd"/>
      <w:r w:rsidRPr="00A2575B">
        <w:rPr>
          <w:rStyle w:val="c1"/>
          <w:i/>
          <w:iCs/>
          <w:color w:val="000000"/>
        </w:rPr>
        <w:t>Обломов»</w:t>
      </w:r>
    </w:p>
    <w:p w:rsidR="00592AD1" w:rsidRPr="00A2575B" w:rsidRDefault="00592AD1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/>
        <w:jc w:val="both"/>
        <w:rPr>
          <w:color w:val="000000"/>
        </w:rPr>
      </w:pPr>
      <w:r w:rsidRPr="00A2575B">
        <w:rPr>
          <w:rStyle w:val="c1"/>
          <w:b/>
          <w:bCs/>
          <w:color w:val="000000"/>
        </w:rPr>
        <w:t xml:space="preserve">    Для самостоятельного чтения: </w:t>
      </w:r>
      <w:r w:rsidRPr="00A2575B">
        <w:rPr>
          <w:rStyle w:val="c1"/>
          <w:i/>
          <w:iCs/>
          <w:color w:val="000000"/>
        </w:rPr>
        <w:t>«Обрыв», «Обыкновенная история»</w:t>
      </w:r>
    </w:p>
    <w:p w:rsidR="00592AD1" w:rsidRPr="00A2575B" w:rsidRDefault="00592AD1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/>
        <w:jc w:val="both"/>
        <w:rPr>
          <w:color w:val="000000"/>
        </w:rPr>
      </w:pPr>
      <w:r w:rsidRPr="00A2575B">
        <w:rPr>
          <w:rStyle w:val="c1"/>
          <w:color w:val="000000"/>
        </w:rPr>
        <w:t xml:space="preserve">Творческий путь </w:t>
      </w:r>
      <w:proofErr w:type="spellStart"/>
      <w:r w:rsidRPr="00A2575B">
        <w:rPr>
          <w:rStyle w:val="c1"/>
          <w:color w:val="000000"/>
        </w:rPr>
        <w:t>И.А.Гончарова</w:t>
      </w:r>
      <w:proofErr w:type="spellEnd"/>
      <w:r w:rsidRPr="00A2575B">
        <w:rPr>
          <w:rStyle w:val="c1"/>
          <w:color w:val="000000"/>
        </w:rPr>
        <w:t xml:space="preserve">. Три романа Гончарова. Особенности авторского замысла. Роман «Обломов» в контексте трилогии Гончарова.  История создания. Илья Обломов </w:t>
      </w:r>
      <w:proofErr w:type="gramStart"/>
      <w:r w:rsidRPr="00A2575B">
        <w:rPr>
          <w:rStyle w:val="c1"/>
          <w:color w:val="000000"/>
        </w:rPr>
        <w:t>и  Андрей</w:t>
      </w:r>
      <w:proofErr w:type="gramEnd"/>
      <w:r w:rsidRPr="00A2575B">
        <w:rPr>
          <w:rStyle w:val="c1"/>
          <w:color w:val="000000"/>
        </w:rPr>
        <w:t xml:space="preserve">  </w:t>
      </w:r>
      <w:proofErr w:type="spellStart"/>
      <w:r w:rsidRPr="00A2575B">
        <w:rPr>
          <w:rStyle w:val="c1"/>
          <w:color w:val="000000"/>
        </w:rPr>
        <w:t>Штольц</w:t>
      </w:r>
      <w:proofErr w:type="spellEnd"/>
      <w:r w:rsidRPr="00A2575B">
        <w:rPr>
          <w:rStyle w:val="c6"/>
          <w:color w:val="000000"/>
        </w:rPr>
        <w:t>.</w:t>
      </w:r>
      <w:r w:rsidRPr="00A2575B">
        <w:rPr>
          <w:rStyle w:val="c1"/>
          <w:color w:val="000000"/>
        </w:rPr>
        <w:t xml:space="preserve"> «Свет» и «тени» в характере Обломова. Трагический колорит в изображении судьбы Обломова. Сопоставление Обломова и </w:t>
      </w:r>
      <w:proofErr w:type="spellStart"/>
      <w:proofErr w:type="gramStart"/>
      <w:r w:rsidRPr="00A2575B">
        <w:rPr>
          <w:rStyle w:val="c1"/>
          <w:color w:val="000000"/>
        </w:rPr>
        <w:t>Штольца</w:t>
      </w:r>
      <w:proofErr w:type="spellEnd"/>
      <w:r w:rsidRPr="00A2575B">
        <w:rPr>
          <w:rStyle w:val="c1"/>
          <w:color w:val="000000"/>
        </w:rPr>
        <w:t xml:space="preserve">  как</w:t>
      </w:r>
      <w:proofErr w:type="gramEnd"/>
      <w:r w:rsidRPr="00A2575B">
        <w:rPr>
          <w:rStyle w:val="c1"/>
          <w:color w:val="000000"/>
        </w:rPr>
        <w:t xml:space="preserve"> средство  реализации авторского замысла писателя. Обломовщина: ее исторические и социальные </w:t>
      </w:r>
      <w:proofErr w:type="gramStart"/>
      <w:r w:rsidRPr="00A2575B">
        <w:rPr>
          <w:rStyle w:val="c1"/>
          <w:color w:val="000000"/>
        </w:rPr>
        <w:t>корни,  духовное</w:t>
      </w:r>
      <w:proofErr w:type="gramEnd"/>
      <w:r w:rsidRPr="00A2575B">
        <w:rPr>
          <w:rStyle w:val="c1"/>
          <w:color w:val="000000"/>
        </w:rPr>
        <w:t xml:space="preserve"> содержание. «</w:t>
      </w:r>
      <w:proofErr w:type="gramStart"/>
      <w:r w:rsidRPr="00A2575B">
        <w:rPr>
          <w:rStyle w:val="c1"/>
          <w:color w:val="000000"/>
        </w:rPr>
        <w:t>Восточное»  и</w:t>
      </w:r>
      <w:proofErr w:type="gramEnd"/>
      <w:r w:rsidRPr="00A2575B">
        <w:rPr>
          <w:rStyle w:val="c1"/>
          <w:color w:val="000000"/>
        </w:rPr>
        <w:t xml:space="preserve">  «западное» на страницах романа. Сон и пробуждение в жизни Обломова. Трагедия Обломова в интерпретации критики. Любовь и смерть Обломова. Особенности поэтики романа «Обломов» (</w:t>
      </w:r>
      <w:proofErr w:type="gramStart"/>
      <w:r w:rsidRPr="00A2575B">
        <w:rPr>
          <w:rStyle w:val="c1"/>
          <w:color w:val="000000"/>
        </w:rPr>
        <w:t>роль  художественной</w:t>
      </w:r>
      <w:proofErr w:type="gramEnd"/>
      <w:r w:rsidRPr="00A2575B">
        <w:rPr>
          <w:rStyle w:val="c1"/>
          <w:color w:val="000000"/>
        </w:rPr>
        <w:t xml:space="preserve"> детали).</w:t>
      </w:r>
    </w:p>
    <w:p w:rsidR="00592AD1" w:rsidRPr="00A2575B" w:rsidRDefault="00592AD1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 w:firstLine="708"/>
        <w:jc w:val="both"/>
        <w:rPr>
          <w:color w:val="000000"/>
        </w:rPr>
      </w:pPr>
      <w:r w:rsidRPr="00A2575B">
        <w:rPr>
          <w:rStyle w:val="c1"/>
          <w:b/>
          <w:bCs/>
          <w:color w:val="000000"/>
        </w:rPr>
        <w:t>Теория литературы</w:t>
      </w:r>
      <w:r w:rsidRPr="00A2575B">
        <w:rPr>
          <w:rStyle w:val="c1"/>
          <w:color w:val="000000"/>
        </w:rPr>
        <w:t>: </w:t>
      </w:r>
      <w:r w:rsidRPr="00A2575B">
        <w:rPr>
          <w:rStyle w:val="c1"/>
          <w:i/>
          <w:iCs/>
          <w:color w:val="000000"/>
        </w:rPr>
        <w:t xml:space="preserve">художественная деталь, трилогия, колорит изображения, трагедия, трагическое, лирическое отступление, конфликт, автор- повествователь, </w:t>
      </w:r>
      <w:proofErr w:type="gramStart"/>
      <w:r w:rsidRPr="00A2575B">
        <w:rPr>
          <w:rStyle w:val="c1"/>
          <w:i/>
          <w:iCs/>
          <w:color w:val="000000"/>
        </w:rPr>
        <w:lastRenderedPageBreak/>
        <w:t>рассказчик,  персонаж</w:t>
      </w:r>
      <w:proofErr w:type="gramEnd"/>
      <w:r w:rsidRPr="00A2575B">
        <w:rPr>
          <w:rStyle w:val="c1"/>
          <w:i/>
          <w:iCs/>
          <w:color w:val="000000"/>
        </w:rPr>
        <w:t>, характер,  тип, портрет, пейзаж,  речевая характеристика героя: диалог, монолог; внутренняя речь</w:t>
      </w:r>
    </w:p>
    <w:p w:rsidR="00592AD1" w:rsidRPr="00A2575B" w:rsidRDefault="00592AD1" w:rsidP="005077D2">
      <w:pPr>
        <w:spacing w:after="0" w:line="276" w:lineRule="auto"/>
        <w:ind w:left="-142"/>
        <w:jc w:val="center"/>
        <w:rPr>
          <w:rFonts w:ascii="Times New Roman" w:hAnsi="Times New Roman" w:cs="Times New Roman"/>
          <w:sz w:val="24"/>
          <w:szCs w:val="24"/>
        </w:rPr>
      </w:pPr>
    </w:p>
    <w:p w:rsidR="00592AD1" w:rsidRPr="00A2575B" w:rsidRDefault="00592AD1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 w:firstLine="141"/>
        <w:jc w:val="center"/>
        <w:rPr>
          <w:color w:val="000000"/>
        </w:rPr>
      </w:pPr>
      <w:proofErr w:type="spellStart"/>
      <w:r w:rsidRPr="00A2575B">
        <w:rPr>
          <w:rStyle w:val="c30"/>
          <w:b/>
          <w:bCs/>
          <w:color w:val="000000"/>
        </w:rPr>
        <w:t>А.Н.Островский</w:t>
      </w:r>
      <w:proofErr w:type="spellEnd"/>
      <w:r w:rsidRPr="00A2575B">
        <w:rPr>
          <w:rStyle w:val="c30"/>
          <w:b/>
          <w:bCs/>
          <w:color w:val="000000"/>
        </w:rPr>
        <w:t xml:space="preserve"> </w:t>
      </w:r>
    </w:p>
    <w:p w:rsidR="00592AD1" w:rsidRPr="00A2575B" w:rsidRDefault="00592AD1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 w:firstLine="141"/>
        <w:jc w:val="both"/>
        <w:rPr>
          <w:color w:val="000000"/>
        </w:rPr>
      </w:pPr>
      <w:r w:rsidRPr="00A2575B">
        <w:rPr>
          <w:rStyle w:val="c1"/>
          <w:b/>
          <w:bCs/>
          <w:color w:val="000000"/>
        </w:rPr>
        <w:t xml:space="preserve">Для чтения и </w:t>
      </w:r>
      <w:proofErr w:type="gramStart"/>
      <w:r w:rsidRPr="00A2575B">
        <w:rPr>
          <w:rStyle w:val="c1"/>
          <w:b/>
          <w:bCs/>
          <w:color w:val="000000"/>
        </w:rPr>
        <w:t>изучения:  </w:t>
      </w:r>
      <w:r w:rsidRPr="00A2575B">
        <w:rPr>
          <w:rStyle w:val="c1"/>
          <w:i/>
          <w:iCs/>
          <w:color w:val="000000"/>
        </w:rPr>
        <w:t>«</w:t>
      </w:r>
      <w:proofErr w:type="gramEnd"/>
      <w:r w:rsidRPr="00A2575B">
        <w:rPr>
          <w:rStyle w:val="c1"/>
          <w:i/>
          <w:iCs/>
          <w:color w:val="000000"/>
        </w:rPr>
        <w:t>Гроза»</w:t>
      </w:r>
    </w:p>
    <w:p w:rsidR="00592AD1" w:rsidRPr="00A2575B" w:rsidRDefault="00592AD1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 w:firstLine="141"/>
        <w:jc w:val="both"/>
        <w:rPr>
          <w:color w:val="000000"/>
        </w:rPr>
      </w:pPr>
      <w:r w:rsidRPr="00A2575B">
        <w:rPr>
          <w:rStyle w:val="c1"/>
          <w:b/>
          <w:bCs/>
          <w:color w:val="000000"/>
        </w:rPr>
        <w:t xml:space="preserve">  Для самостоятельного чтения:</w:t>
      </w:r>
      <w:r w:rsidRPr="00A2575B">
        <w:rPr>
          <w:rStyle w:val="c1"/>
          <w:i/>
          <w:iCs/>
          <w:color w:val="000000"/>
        </w:rPr>
        <w:t xml:space="preserve"> «Бесприданница».</w:t>
      </w:r>
    </w:p>
    <w:p w:rsidR="00592AD1" w:rsidRPr="00A2575B" w:rsidRDefault="00592AD1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/>
        <w:jc w:val="both"/>
        <w:rPr>
          <w:color w:val="000000"/>
        </w:rPr>
      </w:pPr>
      <w:r w:rsidRPr="00A2575B">
        <w:rPr>
          <w:rStyle w:val="c1"/>
          <w:color w:val="000000"/>
        </w:rPr>
        <w:t xml:space="preserve">Отец русского национального театра. Очерк жизни и творчества. «Певец Замоскворечья»: исследование физиологии купеческой жизни. Драма «Гроза» - анатомия страсти и греха. Трагедия Катерины в интерпретации критики </w:t>
      </w:r>
      <w:proofErr w:type="gramStart"/>
      <w:r w:rsidRPr="00A2575B">
        <w:rPr>
          <w:rStyle w:val="c1"/>
          <w:color w:val="000000"/>
        </w:rPr>
        <w:t>( Добролюбов</w:t>
      </w:r>
      <w:proofErr w:type="gramEnd"/>
      <w:r w:rsidRPr="00A2575B">
        <w:rPr>
          <w:rStyle w:val="c1"/>
          <w:color w:val="000000"/>
        </w:rPr>
        <w:t xml:space="preserve">, </w:t>
      </w:r>
      <w:proofErr w:type="spellStart"/>
      <w:r w:rsidRPr="00A2575B">
        <w:rPr>
          <w:rStyle w:val="c1"/>
          <w:color w:val="000000"/>
        </w:rPr>
        <w:t>Ап.Григорьев</w:t>
      </w:r>
      <w:proofErr w:type="spellEnd"/>
      <w:r w:rsidRPr="00A2575B">
        <w:rPr>
          <w:rStyle w:val="c1"/>
          <w:color w:val="000000"/>
        </w:rPr>
        <w:t>,  </w:t>
      </w:r>
      <w:proofErr w:type="spellStart"/>
      <w:r w:rsidRPr="00A2575B">
        <w:rPr>
          <w:rStyle w:val="c1"/>
          <w:color w:val="000000"/>
        </w:rPr>
        <w:t>Д.Писарев</w:t>
      </w:r>
      <w:proofErr w:type="spellEnd"/>
      <w:r w:rsidRPr="00A2575B">
        <w:rPr>
          <w:rStyle w:val="c1"/>
          <w:color w:val="000000"/>
        </w:rPr>
        <w:t>,  святоотеческая литература, современная критика ). Смысл названия произведения.</w:t>
      </w:r>
    </w:p>
    <w:p w:rsidR="00592AD1" w:rsidRPr="00A2575B" w:rsidRDefault="00592AD1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/>
        <w:jc w:val="both"/>
        <w:rPr>
          <w:color w:val="000000"/>
        </w:rPr>
      </w:pPr>
      <w:proofErr w:type="gramStart"/>
      <w:r w:rsidRPr="00A2575B">
        <w:rPr>
          <w:rStyle w:val="c1"/>
          <w:color w:val="000000"/>
        </w:rPr>
        <w:t>( Гроза</w:t>
      </w:r>
      <w:proofErr w:type="gramEnd"/>
      <w:r w:rsidRPr="00A2575B">
        <w:rPr>
          <w:rStyle w:val="c1"/>
          <w:color w:val="000000"/>
        </w:rPr>
        <w:t xml:space="preserve"> – внешний фактор  для страха или страх Божий?) Катерина и Кабаниха — два полюса Калиновского мира. Трагическая острота конфликта Катерины с «темным царством».</w:t>
      </w:r>
    </w:p>
    <w:p w:rsidR="00592AD1" w:rsidRPr="00A2575B" w:rsidRDefault="00592AD1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 w:firstLine="708"/>
        <w:jc w:val="both"/>
        <w:rPr>
          <w:rStyle w:val="c1"/>
          <w:i/>
          <w:iCs/>
          <w:color w:val="000000"/>
        </w:rPr>
      </w:pPr>
      <w:r w:rsidRPr="00A2575B">
        <w:rPr>
          <w:rStyle w:val="c1"/>
          <w:b/>
          <w:bCs/>
          <w:color w:val="000000"/>
        </w:rPr>
        <w:t>Теория литературы</w:t>
      </w:r>
      <w:r w:rsidRPr="00A2575B">
        <w:rPr>
          <w:rStyle w:val="c1"/>
          <w:color w:val="000000"/>
        </w:rPr>
        <w:t>: </w:t>
      </w:r>
      <w:r w:rsidRPr="00A2575B">
        <w:rPr>
          <w:rStyle w:val="c1"/>
          <w:i/>
          <w:iCs/>
          <w:color w:val="000000"/>
        </w:rPr>
        <w:t>форма и содержание художественного произведения, конфликт, литературные роды: эпос, лирика, драма, стадии развития действия: экспозиция, завязка, кульминация, развязка, эпилог.</w:t>
      </w:r>
    </w:p>
    <w:p w:rsidR="00D60CC2" w:rsidRPr="00A2575B" w:rsidRDefault="00D60CC2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 w:firstLine="708"/>
        <w:jc w:val="both"/>
        <w:rPr>
          <w:rStyle w:val="c1"/>
          <w:color w:val="000000"/>
        </w:rPr>
      </w:pPr>
    </w:p>
    <w:p w:rsidR="00592AD1" w:rsidRPr="00A2575B" w:rsidRDefault="00A2575B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/>
        <w:jc w:val="center"/>
        <w:rPr>
          <w:color w:val="000000"/>
        </w:rPr>
      </w:pPr>
      <w:r w:rsidRPr="00A2575B">
        <w:rPr>
          <w:rStyle w:val="c63"/>
          <w:b/>
          <w:bCs/>
          <w:color w:val="000000"/>
        </w:rPr>
        <w:t xml:space="preserve"> </w:t>
      </w:r>
      <w:proofErr w:type="spellStart"/>
      <w:r w:rsidRPr="00A2575B">
        <w:rPr>
          <w:rStyle w:val="c63"/>
          <w:b/>
          <w:bCs/>
          <w:color w:val="000000"/>
        </w:rPr>
        <w:t>Ф.И.Тютчев</w:t>
      </w:r>
      <w:proofErr w:type="spellEnd"/>
      <w:r w:rsidR="00D60CC2" w:rsidRPr="00A2575B">
        <w:rPr>
          <w:rStyle w:val="c63"/>
          <w:b/>
          <w:bCs/>
          <w:color w:val="000000"/>
        </w:rPr>
        <w:t xml:space="preserve"> </w:t>
      </w:r>
    </w:p>
    <w:p w:rsidR="00592AD1" w:rsidRPr="00A2575B" w:rsidRDefault="00592AD1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 w:firstLine="1248"/>
        <w:jc w:val="both"/>
        <w:rPr>
          <w:color w:val="000000"/>
        </w:rPr>
      </w:pPr>
      <w:r w:rsidRPr="00A2575B">
        <w:rPr>
          <w:rStyle w:val="c1"/>
          <w:b/>
          <w:bCs/>
          <w:color w:val="000000"/>
        </w:rPr>
        <w:t xml:space="preserve">Для чтения и </w:t>
      </w:r>
      <w:proofErr w:type="gramStart"/>
      <w:r w:rsidRPr="00A2575B">
        <w:rPr>
          <w:rStyle w:val="c1"/>
          <w:b/>
          <w:bCs/>
          <w:color w:val="000000"/>
        </w:rPr>
        <w:t>изучения:  </w:t>
      </w:r>
      <w:r w:rsidRPr="00A2575B">
        <w:rPr>
          <w:rStyle w:val="c1"/>
          <w:i/>
          <w:iCs/>
          <w:color w:val="000000"/>
        </w:rPr>
        <w:t>«</w:t>
      </w:r>
      <w:proofErr w:type="spellStart"/>
      <w:proofErr w:type="gramEnd"/>
      <w:r w:rsidRPr="00A2575B">
        <w:rPr>
          <w:rStyle w:val="c1"/>
          <w:i/>
          <w:iCs/>
          <w:color w:val="000000"/>
        </w:rPr>
        <w:t>Silentium</w:t>
      </w:r>
      <w:proofErr w:type="spellEnd"/>
      <w:r w:rsidRPr="00A2575B">
        <w:rPr>
          <w:rStyle w:val="c1"/>
          <w:i/>
          <w:iCs/>
          <w:color w:val="000000"/>
        </w:rPr>
        <w:t>!», «Цицерон», «О, как убийственно мы любим... «Не то, что мните вы, природа...», «Предопределение», «Она с дела на полу...», «К. Б.» («Я встретил вас — и все былое...»),</w:t>
      </w:r>
      <w:r w:rsidRPr="00A2575B">
        <w:rPr>
          <w:rStyle w:val="c1"/>
          <w:color w:val="000000"/>
        </w:rPr>
        <w:t> </w:t>
      </w:r>
      <w:r w:rsidRPr="00A2575B">
        <w:rPr>
          <w:rStyle w:val="c1"/>
          <w:i/>
          <w:iCs/>
          <w:color w:val="000000"/>
        </w:rPr>
        <w:t>«Нам не дано предугадать...», «Умом Россию не понять... «Природа — сфинкс. И тем она верней...», «Слезы людские, слезы людские...», «Осенний вечер» (по выбору).</w:t>
      </w:r>
    </w:p>
    <w:p w:rsidR="00592AD1" w:rsidRPr="00A2575B" w:rsidRDefault="00592AD1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 w:hanging="1107"/>
        <w:jc w:val="both"/>
        <w:rPr>
          <w:color w:val="000000"/>
        </w:rPr>
      </w:pPr>
      <w:r w:rsidRPr="00A2575B">
        <w:rPr>
          <w:rStyle w:val="c1"/>
          <w:color w:val="000000"/>
        </w:rPr>
        <w:t xml:space="preserve">                               Духовный путь </w:t>
      </w:r>
      <w:proofErr w:type="spellStart"/>
      <w:r w:rsidRPr="00A2575B">
        <w:rPr>
          <w:rStyle w:val="c1"/>
          <w:color w:val="000000"/>
        </w:rPr>
        <w:t>Ф.И.Тютчева</w:t>
      </w:r>
      <w:proofErr w:type="spellEnd"/>
      <w:r w:rsidRPr="00A2575B">
        <w:rPr>
          <w:rStyle w:val="c1"/>
          <w:color w:val="000000"/>
        </w:rPr>
        <w:t xml:space="preserve">. Особенности поэтики лирики </w:t>
      </w:r>
      <w:proofErr w:type="spellStart"/>
      <w:r w:rsidRPr="00A2575B">
        <w:rPr>
          <w:rStyle w:val="c1"/>
          <w:color w:val="000000"/>
        </w:rPr>
        <w:t>Ф.И.Тютчева</w:t>
      </w:r>
      <w:proofErr w:type="spellEnd"/>
      <w:r w:rsidRPr="00A2575B">
        <w:rPr>
          <w:rStyle w:val="c1"/>
          <w:color w:val="000000"/>
        </w:rPr>
        <w:t xml:space="preserve">. </w:t>
      </w:r>
      <w:proofErr w:type="spellStart"/>
      <w:proofErr w:type="gramStart"/>
      <w:r w:rsidRPr="00A2575B">
        <w:rPr>
          <w:rStyle w:val="c1"/>
          <w:color w:val="000000"/>
        </w:rPr>
        <w:t>Денисьевский</w:t>
      </w:r>
      <w:proofErr w:type="spellEnd"/>
      <w:r w:rsidRPr="00A2575B">
        <w:rPr>
          <w:rStyle w:val="c1"/>
          <w:color w:val="000000"/>
        </w:rPr>
        <w:t xml:space="preserve">  цикл</w:t>
      </w:r>
      <w:proofErr w:type="gramEnd"/>
      <w:r w:rsidRPr="00A2575B">
        <w:rPr>
          <w:rStyle w:val="c6"/>
          <w:color w:val="000000"/>
        </w:rPr>
        <w:t>. </w:t>
      </w:r>
      <w:r w:rsidRPr="00A2575B">
        <w:rPr>
          <w:rStyle w:val="c1"/>
          <w:color w:val="000000"/>
        </w:rPr>
        <w:t>Особенности поэтики любовной лирики Тютчева. Философская лирика Тютчева. Пророчества поэзии Тютчева. Тютчев — поэт-философ. Трагическое ощущение мимолетности человеческого бытия. Мотивы противоборства враждебных сил в природе и в душе человека. Пластическая точность образов, их символический смысл. Анализ поэтического текста.</w:t>
      </w:r>
    </w:p>
    <w:p w:rsidR="00592AD1" w:rsidRPr="00A2575B" w:rsidRDefault="00592AD1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 w:hanging="1107"/>
        <w:jc w:val="both"/>
        <w:rPr>
          <w:color w:val="000000"/>
        </w:rPr>
      </w:pPr>
      <w:r w:rsidRPr="00A2575B">
        <w:rPr>
          <w:rStyle w:val="c1"/>
          <w:b/>
          <w:bCs/>
          <w:color w:val="000000"/>
        </w:rPr>
        <w:t xml:space="preserve">                          Теория литературы</w:t>
      </w:r>
      <w:r w:rsidRPr="00A2575B">
        <w:rPr>
          <w:rStyle w:val="c1"/>
          <w:color w:val="000000"/>
        </w:rPr>
        <w:t>: мотив, лейтмотив.</w:t>
      </w:r>
    </w:p>
    <w:p w:rsidR="00592AD1" w:rsidRPr="00A2575B" w:rsidRDefault="00592AD1" w:rsidP="005077D2">
      <w:pPr>
        <w:spacing w:after="0" w:line="276" w:lineRule="auto"/>
        <w:ind w:left="567" w:hanging="1107"/>
        <w:jc w:val="both"/>
        <w:rPr>
          <w:rFonts w:ascii="Times New Roman" w:hAnsi="Times New Roman" w:cs="Times New Roman"/>
          <w:sz w:val="24"/>
          <w:szCs w:val="24"/>
        </w:rPr>
      </w:pPr>
    </w:p>
    <w:p w:rsidR="00D60CC2" w:rsidRPr="00A2575B" w:rsidRDefault="00D60CC2" w:rsidP="005077D2">
      <w:pPr>
        <w:spacing w:after="0" w:line="276" w:lineRule="auto"/>
        <w:ind w:left="567" w:hanging="110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575B">
        <w:rPr>
          <w:rFonts w:ascii="Times New Roman" w:hAnsi="Times New Roman" w:cs="Times New Roman"/>
          <w:b/>
          <w:sz w:val="24"/>
          <w:szCs w:val="24"/>
        </w:rPr>
        <w:t xml:space="preserve">Русская поэзия во второй половине XIX </w:t>
      </w:r>
      <w:proofErr w:type="gramStart"/>
      <w:r w:rsidRPr="00A2575B">
        <w:rPr>
          <w:rFonts w:ascii="Times New Roman" w:hAnsi="Times New Roman" w:cs="Times New Roman"/>
          <w:b/>
          <w:sz w:val="24"/>
          <w:szCs w:val="24"/>
        </w:rPr>
        <w:t xml:space="preserve">века </w:t>
      </w:r>
      <w:r w:rsidR="00A2575B" w:rsidRPr="00A2575B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D60CC2" w:rsidRPr="00A2575B" w:rsidRDefault="00A2575B" w:rsidP="005077D2">
      <w:pPr>
        <w:pStyle w:val="c4"/>
        <w:shd w:val="clear" w:color="auto" w:fill="FFFFFF"/>
        <w:spacing w:before="0" w:beforeAutospacing="0" w:after="0" w:afterAutospacing="0" w:line="276" w:lineRule="auto"/>
        <w:jc w:val="center"/>
        <w:rPr>
          <w:color w:val="000000"/>
        </w:rPr>
      </w:pPr>
      <w:r w:rsidRPr="00A2575B">
        <w:rPr>
          <w:rStyle w:val="c63"/>
          <w:b/>
          <w:bCs/>
          <w:color w:val="000000"/>
        </w:rPr>
        <w:t xml:space="preserve"> </w:t>
      </w:r>
      <w:proofErr w:type="spellStart"/>
      <w:r w:rsidRPr="00A2575B">
        <w:rPr>
          <w:rStyle w:val="c63"/>
          <w:b/>
          <w:bCs/>
          <w:color w:val="000000"/>
        </w:rPr>
        <w:t>Н.А.Некрасов</w:t>
      </w:r>
      <w:proofErr w:type="spellEnd"/>
    </w:p>
    <w:p w:rsidR="00D60CC2" w:rsidRPr="00A2575B" w:rsidRDefault="00D60CC2" w:rsidP="005077D2">
      <w:pPr>
        <w:pStyle w:val="c4"/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A2575B">
        <w:rPr>
          <w:rStyle w:val="c1"/>
          <w:b/>
          <w:bCs/>
          <w:color w:val="000000"/>
        </w:rPr>
        <w:t xml:space="preserve">Для чтения и </w:t>
      </w:r>
      <w:proofErr w:type="gramStart"/>
      <w:r w:rsidRPr="00A2575B">
        <w:rPr>
          <w:rStyle w:val="c1"/>
          <w:b/>
          <w:bCs/>
          <w:color w:val="000000"/>
        </w:rPr>
        <w:t>изучения:  </w:t>
      </w:r>
      <w:r w:rsidRPr="00A2575B">
        <w:rPr>
          <w:rStyle w:val="c1"/>
          <w:i/>
          <w:iCs/>
          <w:color w:val="000000"/>
        </w:rPr>
        <w:t>«</w:t>
      </w:r>
      <w:proofErr w:type="gramEnd"/>
      <w:r w:rsidRPr="00A2575B">
        <w:rPr>
          <w:rStyle w:val="c1"/>
          <w:i/>
          <w:iCs/>
          <w:color w:val="000000"/>
        </w:rPr>
        <w:t>Кому на Руси жить хорошо», «Вчерашний день, часу в шестом...», «Поэт и гражданин», «Элегия» («Пускай нам говорит изменчивая мода...»).</w:t>
      </w:r>
      <w:r w:rsidRPr="00A2575B">
        <w:rPr>
          <w:rStyle w:val="c1"/>
          <w:color w:val="000000"/>
        </w:rPr>
        <w:t> </w:t>
      </w:r>
      <w:r w:rsidRPr="00A2575B">
        <w:rPr>
          <w:rStyle w:val="c1"/>
          <w:i/>
          <w:iCs/>
          <w:color w:val="000000"/>
        </w:rPr>
        <w:t>«В дороге», «Еду ли ночью по улице темной...», «Тишина», «Мы с тобой бестолковые люди...», «О, Муза! Я у двери гроба!..».</w:t>
      </w:r>
    </w:p>
    <w:p w:rsidR="00D60CC2" w:rsidRPr="00A2575B" w:rsidRDefault="00D60CC2" w:rsidP="005077D2">
      <w:pPr>
        <w:pStyle w:val="c4"/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A2575B">
        <w:rPr>
          <w:rStyle w:val="c1"/>
          <w:color w:val="000000"/>
        </w:rPr>
        <w:t xml:space="preserve">Очерк жизни и творчества </w:t>
      </w:r>
      <w:proofErr w:type="spellStart"/>
      <w:r w:rsidRPr="00A2575B">
        <w:rPr>
          <w:rStyle w:val="c1"/>
          <w:color w:val="000000"/>
        </w:rPr>
        <w:t>Н.А.Некрасова</w:t>
      </w:r>
      <w:proofErr w:type="spellEnd"/>
      <w:r w:rsidRPr="00A2575B">
        <w:rPr>
          <w:rStyle w:val="c1"/>
          <w:color w:val="000000"/>
        </w:rPr>
        <w:t>. Журнал «Современник» в творческой биографии Некрасова</w:t>
      </w:r>
      <w:r w:rsidRPr="00A2575B">
        <w:rPr>
          <w:rStyle w:val="c6"/>
          <w:color w:val="000000"/>
        </w:rPr>
        <w:t>.</w:t>
      </w:r>
      <w:r w:rsidRPr="00A2575B">
        <w:rPr>
          <w:rStyle w:val="c1"/>
          <w:color w:val="000000"/>
        </w:rPr>
        <w:t> Образ революционера-</w:t>
      </w:r>
      <w:proofErr w:type="gramStart"/>
      <w:r w:rsidRPr="00A2575B">
        <w:rPr>
          <w:rStyle w:val="c1"/>
          <w:color w:val="000000"/>
        </w:rPr>
        <w:t>демократа  в</w:t>
      </w:r>
      <w:proofErr w:type="gramEnd"/>
      <w:r w:rsidRPr="00A2575B">
        <w:rPr>
          <w:rStyle w:val="c1"/>
          <w:color w:val="000000"/>
        </w:rPr>
        <w:t xml:space="preserve"> лирике Некрасова.    Гражданская лирика Некрасова.  </w:t>
      </w:r>
      <w:proofErr w:type="spellStart"/>
      <w:r w:rsidRPr="00A2575B">
        <w:rPr>
          <w:rStyle w:val="c1"/>
          <w:color w:val="000000"/>
        </w:rPr>
        <w:t>Панаевский</w:t>
      </w:r>
      <w:proofErr w:type="spellEnd"/>
      <w:r w:rsidRPr="00A2575B">
        <w:rPr>
          <w:rStyle w:val="c1"/>
          <w:color w:val="000000"/>
        </w:rPr>
        <w:t xml:space="preserve"> цикл. Лирика Некрасова — воплощение страданий, дум и чаяний народа. Лирический герой как выразитель веры в народ, неудовлетворенности собой, готовности к самопожертвованию. Некрасов о высоком назначении поэзии. Новаторство Некрасова: сближение поэтического языка с разговорным, поэтических жанров с прозаическими; широкое v пользование фольклора. Поэма-</w:t>
      </w:r>
      <w:proofErr w:type="gramStart"/>
      <w:r w:rsidRPr="00A2575B">
        <w:rPr>
          <w:rStyle w:val="c1"/>
          <w:color w:val="000000"/>
        </w:rPr>
        <w:t>эпопея  «</w:t>
      </w:r>
      <w:proofErr w:type="gramEnd"/>
      <w:r w:rsidRPr="00A2575B">
        <w:rPr>
          <w:rStyle w:val="c1"/>
          <w:color w:val="000000"/>
        </w:rPr>
        <w:t xml:space="preserve">Кому на Руси жить хорошо» - поэтическое завещание </w:t>
      </w:r>
      <w:proofErr w:type="spellStart"/>
      <w:r w:rsidRPr="00A2575B">
        <w:rPr>
          <w:rStyle w:val="c1"/>
          <w:color w:val="000000"/>
        </w:rPr>
        <w:t>Н.А.Некрасова</w:t>
      </w:r>
      <w:proofErr w:type="spellEnd"/>
      <w:r w:rsidRPr="00A2575B">
        <w:rPr>
          <w:rStyle w:val="c1"/>
          <w:color w:val="000000"/>
        </w:rPr>
        <w:t>. Замысел и история создания поэмы. Народнопоэтическая основа поэмы. Ее композиция и стиль. Философия народной жизни («Крестьянка»). Тема судьбы России («Пир на весь мир»</w:t>
      </w:r>
      <w:proofErr w:type="gramStart"/>
      <w:r w:rsidRPr="00A2575B">
        <w:rPr>
          <w:rStyle w:val="c1"/>
          <w:color w:val="000000"/>
        </w:rPr>
        <w:t>).Христианский</w:t>
      </w:r>
      <w:proofErr w:type="gramEnd"/>
      <w:r w:rsidRPr="00A2575B">
        <w:rPr>
          <w:rStyle w:val="c1"/>
          <w:color w:val="000000"/>
        </w:rPr>
        <w:t xml:space="preserve"> или социалистический идеал?  /семинар по поэме-</w:t>
      </w:r>
      <w:proofErr w:type="gramStart"/>
      <w:r w:rsidRPr="00A2575B">
        <w:rPr>
          <w:rStyle w:val="c1"/>
          <w:color w:val="000000"/>
        </w:rPr>
        <w:t>эпопее  Некрасова</w:t>
      </w:r>
      <w:proofErr w:type="gramEnd"/>
      <w:r w:rsidRPr="00A2575B">
        <w:rPr>
          <w:rStyle w:val="c1"/>
          <w:color w:val="000000"/>
        </w:rPr>
        <w:t xml:space="preserve"> «Кому на Руси жить хорошо»/. Лики народной жизни в поэме «Кому на Руси жить хорошо». Народные «заступники» в поэме «Кому на Руси жить хорошо».</w:t>
      </w:r>
    </w:p>
    <w:p w:rsidR="00D60CC2" w:rsidRPr="00A2575B" w:rsidRDefault="00D60CC2" w:rsidP="005077D2">
      <w:pPr>
        <w:pStyle w:val="c4"/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A2575B">
        <w:rPr>
          <w:rStyle w:val="c1"/>
          <w:b/>
          <w:bCs/>
          <w:color w:val="000000"/>
        </w:rPr>
        <w:t>Теория литературы</w:t>
      </w:r>
      <w:r w:rsidRPr="00A2575B">
        <w:rPr>
          <w:rStyle w:val="c1"/>
          <w:color w:val="000000"/>
        </w:rPr>
        <w:t>: </w:t>
      </w:r>
      <w:r w:rsidRPr="00A2575B">
        <w:rPr>
          <w:rStyle w:val="c1"/>
          <w:i/>
          <w:iCs/>
          <w:color w:val="000000"/>
        </w:rPr>
        <w:t>эпопея</w:t>
      </w:r>
    </w:p>
    <w:p w:rsidR="00D60CC2" w:rsidRPr="00A2575B" w:rsidRDefault="00A2575B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/>
        <w:jc w:val="center"/>
        <w:rPr>
          <w:color w:val="000000"/>
        </w:rPr>
      </w:pPr>
      <w:proofErr w:type="spellStart"/>
      <w:r w:rsidRPr="00A2575B">
        <w:rPr>
          <w:rStyle w:val="c63"/>
          <w:b/>
          <w:bCs/>
          <w:color w:val="000000"/>
        </w:rPr>
        <w:lastRenderedPageBreak/>
        <w:t>А.А.Фет</w:t>
      </w:r>
      <w:proofErr w:type="spellEnd"/>
      <w:r w:rsidR="00B07907" w:rsidRPr="00A2575B">
        <w:rPr>
          <w:rStyle w:val="c63"/>
          <w:b/>
          <w:bCs/>
          <w:color w:val="000000"/>
        </w:rPr>
        <w:t xml:space="preserve"> </w:t>
      </w:r>
    </w:p>
    <w:p w:rsidR="00D60CC2" w:rsidRPr="00A2575B" w:rsidRDefault="00D60CC2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 w:firstLine="850"/>
        <w:jc w:val="both"/>
        <w:rPr>
          <w:color w:val="000000"/>
        </w:rPr>
      </w:pPr>
      <w:r w:rsidRPr="00A2575B">
        <w:rPr>
          <w:rStyle w:val="c1"/>
          <w:b/>
          <w:bCs/>
          <w:color w:val="000000"/>
        </w:rPr>
        <w:t xml:space="preserve">Для чтения и </w:t>
      </w:r>
      <w:proofErr w:type="gramStart"/>
      <w:r w:rsidRPr="00A2575B">
        <w:rPr>
          <w:rStyle w:val="c1"/>
          <w:b/>
          <w:bCs/>
          <w:color w:val="000000"/>
        </w:rPr>
        <w:t>изучения:  </w:t>
      </w:r>
      <w:r w:rsidRPr="00A2575B">
        <w:rPr>
          <w:rStyle w:val="c1"/>
          <w:i/>
          <w:iCs/>
          <w:color w:val="000000"/>
        </w:rPr>
        <w:t>«</w:t>
      </w:r>
      <w:proofErr w:type="gramEnd"/>
      <w:r w:rsidRPr="00A2575B">
        <w:rPr>
          <w:rStyle w:val="c1"/>
          <w:i/>
          <w:iCs/>
          <w:color w:val="000000"/>
        </w:rPr>
        <w:t>Шепот, робкое дыханье...»,»Учись у них: у дуба, у березы…», «Какая грусть! Конец аллеи... «Сияла ночь. Луной был полон сад...», «Это утро, радость эта... «Ласточки пропали...» (по выбору</w:t>
      </w:r>
      <w:proofErr w:type="gramStart"/>
      <w:r w:rsidRPr="00A2575B">
        <w:rPr>
          <w:rStyle w:val="c1"/>
          <w:i/>
          <w:iCs/>
          <w:color w:val="000000"/>
        </w:rPr>
        <w:t>), </w:t>
      </w:r>
      <w:r w:rsidRPr="00A2575B">
        <w:rPr>
          <w:rStyle w:val="c1"/>
          <w:color w:val="000000"/>
        </w:rPr>
        <w:t> </w:t>
      </w:r>
      <w:r w:rsidRPr="00A2575B">
        <w:rPr>
          <w:rStyle w:val="c1"/>
          <w:i/>
          <w:iCs/>
          <w:color w:val="000000"/>
        </w:rPr>
        <w:t>«</w:t>
      </w:r>
      <w:proofErr w:type="gramEnd"/>
      <w:r w:rsidRPr="00A2575B">
        <w:rPr>
          <w:rStyle w:val="c1"/>
          <w:i/>
          <w:iCs/>
          <w:color w:val="000000"/>
        </w:rPr>
        <w:t>Еще майская ночь», «Я пришел к тебе с приветом... «В лунном сиянии» (по выбору)</w:t>
      </w:r>
    </w:p>
    <w:p w:rsidR="00D60CC2" w:rsidRPr="00A2575B" w:rsidRDefault="00D60CC2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/>
        <w:jc w:val="both"/>
        <w:rPr>
          <w:color w:val="000000"/>
        </w:rPr>
      </w:pPr>
      <w:r w:rsidRPr="00A2575B">
        <w:rPr>
          <w:rStyle w:val="c1"/>
          <w:color w:val="000000"/>
        </w:rPr>
        <w:t>Очерк жизни и творчества. «Хороший поэт, но пишет пустяки» (Чернышевский).  </w:t>
      </w:r>
    </w:p>
    <w:p w:rsidR="00D60CC2" w:rsidRPr="00A2575B" w:rsidRDefault="00D60CC2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/>
        <w:jc w:val="both"/>
        <w:rPr>
          <w:color w:val="000000"/>
        </w:rPr>
      </w:pPr>
      <w:r w:rsidRPr="00A2575B">
        <w:rPr>
          <w:rStyle w:val="c1"/>
          <w:color w:val="000000"/>
        </w:rPr>
        <w:t xml:space="preserve">Особенности поэтики лирики Фета. /+ Лирика как род литературы, ее </w:t>
      </w:r>
      <w:proofErr w:type="gramStart"/>
      <w:r w:rsidRPr="00A2575B">
        <w:rPr>
          <w:rStyle w:val="c1"/>
          <w:color w:val="000000"/>
        </w:rPr>
        <w:t>особенности  в</w:t>
      </w:r>
      <w:proofErr w:type="gramEnd"/>
      <w:r w:rsidRPr="00A2575B">
        <w:rPr>
          <w:rStyle w:val="c1"/>
          <w:color w:val="000000"/>
        </w:rPr>
        <w:t xml:space="preserve"> аспекте образного восприятия действительности. Основные мотивы лирики Фета. Традиционные поэтические темы — природа, любовь, творчество — и «новое их освещение волшебным языком искусств! (А. А. Фет). Изображение мимолетных, изменяющихся состояний человеческой души и природы. Музыкальность лирики Фета.</w:t>
      </w:r>
    </w:p>
    <w:p w:rsidR="00D60CC2" w:rsidRPr="00A2575B" w:rsidRDefault="00D60CC2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 w:firstLine="850"/>
        <w:jc w:val="both"/>
        <w:rPr>
          <w:rStyle w:val="c1"/>
          <w:i/>
          <w:iCs/>
          <w:color w:val="000000"/>
        </w:rPr>
      </w:pPr>
      <w:r w:rsidRPr="00A2575B">
        <w:rPr>
          <w:rStyle w:val="c1"/>
          <w:b/>
          <w:bCs/>
          <w:color w:val="000000"/>
        </w:rPr>
        <w:t>Теория литературы</w:t>
      </w:r>
      <w:r w:rsidRPr="00A2575B">
        <w:rPr>
          <w:rStyle w:val="c1"/>
          <w:color w:val="000000"/>
        </w:rPr>
        <w:t>: </w:t>
      </w:r>
      <w:r w:rsidRPr="00A2575B">
        <w:rPr>
          <w:rStyle w:val="c1"/>
          <w:i/>
          <w:iCs/>
          <w:color w:val="000000"/>
        </w:rPr>
        <w:t xml:space="preserve">тропы, язык художественного произведения, риторический вопрос, афоризм, инверсия, лексический повтор, анафора, эпифора, изобразительно-выразительные </w:t>
      </w:r>
      <w:proofErr w:type="gramStart"/>
      <w:r w:rsidRPr="00A2575B">
        <w:rPr>
          <w:rStyle w:val="c1"/>
          <w:i/>
          <w:iCs/>
          <w:color w:val="000000"/>
        </w:rPr>
        <w:t>средства :</w:t>
      </w:r>
      <w:proofErr w:type="gramEnd"/>
      <w:r w:rsidRPr="00A2575B">
        <w:rPr>
          <w:rStyle w:val="c1"/>
          <w:i/>
          <w:iCs/>
          <w:color w:val="000000"/>
        </w:rPr>
        <w:t xml:space="preserve"> сравнение, эпитет, метафора (включая олицетворение), метонимия, гипербола, аллегория, звукопись: аллитерация, ассонанс.</w:t>
      </w:r>
    </w:p>
    <w:p w:rsidR="00D60CC2" w:rsidRPr="00A2575B" w:rsidRDefault="00D60CC2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 w:firstLine="850"/>
        <w:jc w:val="center"/>
        <w:rPr>
          <w:color w:val="000000"/>
        </w:rPr>
      </w:pPr>
    </w:p>
    <w:p w:rsidR="00D60CC2" w:rsidRPr="00A2575B" w:rsidRDefault="00D60CC2" w:rsidP="005077D2">
      <w:pPr>
        <w:shd w:val="clear" w:color="auto" w:fill="FFFFFF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575B">
        <w:rPr>
          <w:rFonts w:ascii="Times New Roman" w:hAnsi="Times New Roman" w:cs="Times New Roman"/>
          <w:b/>
          <w:bCs/>
          <w:spacing w:val="-1"/>
          <w:sz w:val="24"/>
          <w:szCs w:val="24"/>
        </w:rPr>
        <w:t xml:space="preserve">А. К. ТОЛСТОЙ. </w:t>
      </w:r>
    </w:p>
    <w:p w:rsidR="00D60CC2" w:rsidRPr="00A2575B" w:rsidRDefault="00D60CC2" w:rsidP="005077D2">
      <w:pPr>
        <w:shd w:val="clear" w:color="auto" w:fill="FFFFFF"/>
        <w:spacing w:after="0"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b/>
          <w:iCs/>
          <w:sz w:val="24"/>
          <w:szCs w:val="24"/>
        </w:rPr>
        <w:t>Для чтения и изучения</w:t>
      </w:r>
      <w:r w:rsidR="00B07907" w:rsidRPr="00A2575B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A2575B">
        <w:rPr>
          <w:rFonts w:ascii="Times New Roman" w:hAnsi="Times New Roman" w:cs="Times New Roman"/>
          <w:sz w:val="24"/>
          <w:szCs w:val="24"/>
        </w:rPr>
        <w:t xml:space="preserve">«Средь шумного бала, случайно...», «Коль любить, так </w:t>
      </w:r>
      <w:proofErr w:type="gramStart"/>
      <w:r w:rsidRPr="00A2575B">
        <w:rPr>
          <w:rFonts w:ascii="Times New Roman" w:hAnsi="Times New Roman" w:cs="Times New Roman"/>
          <w:sz w:val="24"/>
          <w:szCs w:val="24"/>
        </w:rPr>
        <w:t>без рассудку</w:t>
      </w:r>
      <w:proofErr w:type="gramEnd"/>
      <w:r w:rsidRPr="00A2575B">
        <w:rPr>
          <w:rFonts w:ascii="Times New Roman" w:hAnsi="Times New Roman" w:cs="Times New Roman"/>
          <w:sz w:val="24"/>
          <w:szCs w:val="24"/>
        </w:rPr>
        <w:t>...», «Вновь растворилась дверь на влажное крыльцо...».</w:t>
      </w:r>
    </w:p>
    <w:p w:rsidR="00D60CC2" w:rsidRPr="00A2575B" w:rsidRDefault="00B07907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sz w:val="24"/>
          <w:szCs w:val="24"/>
        </w:rPr>
        <w:t xml:space="preserve">Очерк жизни и творчества. </w:t>
      </w:r>
      <w:r w:rsidR="00D60CC2" w:rsidRPr="00A2575B">
        <w:rPr>
          <w:rFonts w:ascii="Times New Roman" w:hAnsi="Times New Roman" w:cs="Times New Roman"/>
          <w:sz w:val="24"/>
          <w:szCs w:val="24"/>
        </w:rPr>
        <w:t>Мажорный тон, ясность и гармоничность поэзии А. К. Тол</w:t>
      </w:r>
      <w:r w:rsidR="00D60CC2" w:rsidRPr="00A2575B">
        <w:rPr>
          <w:rFonts w:ascii="Times New Roman" w:hAnsi="Times New Roman" w:cs="Times New Roman"/>
          <w:sz w:val="24"/>
          <w:szCs w:val="24"/>
        </w:rPr>
        <w:softHyphen/>
        <w:t>стого. Стихия любви в лирике поэта.</w:t>
      </w:r>
    </w:p>
    <w:p w:rsidR="00D60CC2" w:rsidRPr="00A2575B" w:rsidRDefault="00D60CC2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bCs/>
          <w:spacing w:val="-1"/>
          <w:sz w:val="24"/>
          <w:szCs w:val="24"/>
        </w:rPr>
      </w:pPr>
      <w:r w:rsidRPr="00A2575B">
        <w:rPr>
          <w:rFonts w:ascii="Times New Roman" w:hAnsi="Times New Roman" w:cs="Times New Roman"/>
          <w:sz w:val="24"/>
          <w:szCs w:val="24"/>
        </w:rPr>
        <w:t xml:space="preserve">«Сон Попова». </w:t>
      </w:r>
      <w:r w:rsidRPr="00A2575B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Сатирические произведения поэта как проявление его жизненной позиции. </w:t>
      </w:r>
      <w:proofErr w:type="spellStart"/>
      <w:r w:rsidRPr="00A2575B">
        <w:rPr>
          <w:rFonts w:ascii="Times New Roman" w:hAnsi="Times New Roman" w:cs="Times New Roman"/>
          <w:bCs/>
          <w:spacing w:val="-1"/>
          <w:sz w:val="24"/>
          <w:szCs w:val="24"/>
        </w:rPr>
        <w:t>Козьма</w:t>
      </w:r>
      <w:proofErr w:type="spellEnd"/>
      <w:r w:rsidRPr="00A2575B">
        <w:rPr>
          <w:rFonts w:ascii="Times New Roman" w:hAnsi="Times New Roman" w:cs="Times New Roman"/>
          <w:bCs/>
          <w:spacing w:val="-1"/>
          <w:sz w:val="24"/>
          <w:szCs w:val="24"/>
        </w:rPr>
        <w:t xml:space="preserve"> Прутков.</w:t>
      </w:r>
    </w:p>
    <w:p w:rsidR="00B07907" w:rsidRPr="00A2575B" w:rsidRDefault="00B07907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bCs/>
          <w:spacing w:val="-1"/>
          <w:sz w:val="24"/>
          <w:szCs w:val="24"/>
        </w:rPr>
      </w:pPr>
    </w:p>
    <w:p w:rsidR="00B07907" w:rsidRPr="00A2575B" w:rsidRDefault="00AB5445" w:rsidP="005077D2">
      <w:pPr>
        <w:pStyle w:val="c4"/>
        <w:shd w:val="clear" w:color="auto" w:fill="FFFFFF"/>
        <w:spacing w:before="0" w:beforeAutospacing="0" w:after="0" w:afterAutospacing="0" w:line="276" w:lineRule="auto"/>
        <w:jc w:val="center"/>
        <w:rPr>
          <w:color w:val="000000"/>
        </w:rPr>
      </w:pPr>
      <w:r w:rsidRPr="00A2575B">
        <w:rPr>
          <w:rStyle w:val="c63"/>
          <w:b/>
          <w:bCs/>
          <w:color w:val="000000"/>
        </w:rPr>
        <w:t>«</w:t>
      </w:r>
      <w:proofErr w:type="spellStart"/>
      <w:r w:rsidRPr="00A2575B">
        <w:rPr>
          <w:rStyle w:val="c63"/>
          <w:b/>
          <w:bCs/>
          <w:color w:val="000000"/>
        </w:rPr>
        <w:t>М.Е.Салтыков</w:t>
      </w:r>
      <w:proofErr w:type="spellEnd"/>
      <w:r w:rsidRPr="00A2575B">
        <w:rPr>
          <w:rStyle w:val="c63"/>
          <w:b/>
          <w:bCs/>
          <w:color w:val="000000"/>
        </w:rPr>
        <w:t xml:space="preserve">-Щедрин» </w:t>
      </w:r>
    </w:p>
    <w:p w:rsidR="00B07907" w:rsidRPr="00A2575B" w:rsidRDefault="00B07907" w:rsidP="005077D2">
      <w:pPr>
        <w:pStyle w:val="c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000000"/>
        </w:rPr>
      </w:pPr>
      <w:r w:rsidRPr="00A2575B">
        <w:rPr>
          <w:rStyle w:val="c1"/>
          <w:b/>
          <w:bCs/>
          <w:color w:val="000000"/>
        </w:rPr>
        <w:t xml:space="preserve">Для чтения и </w:t>
      </w:r>
      <w:proofErr w:type="gramStart"/>
      <w:r w:rsidRPr="00A2575B">
        <w:rPr>
          <w:rStyle w:val="c1"/>
          <w:b/>
          <w:bCs/>
          <w:color w:val="000000"/>
        </w:rPr>
        <w:t>изучения:  </w:t>
      </w:r>
      <w:r w:rsidRPr="00A2575B">
        <w:rPr>
          <w:rStyle w:val="c1"/>
          <w:i/>
          <w:iCs/>
          <w:color w:val="000000"/>
        </w:rPr>
        <w:t xml:space="preserve"> </w:t>
      </w:r>
      <w:proofErr w:type="gramEnd"/>
      <w:r w:rsidRPr="00A2575B">
        <w:rPr>
          <w:rStyle w:val="c1"/>
          <w:i/>
          <w:iCs/>
          <w:color w:val="000000"/>
        </w:rPr>
        <w:t>«История одного города» ( в обзоре)</w:t>
      </w:r>
    </w:p>
    <w:p w:rsidR="00B07907" w:rsidRPr="00A2575B" w:rsidRDefault="00B07907" w:rsidP="005077D2">
      <w:pPr>
        <w:pStyle w:val="c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000000"/>
        </w:rPr>
      </w:pPr>
      <w:r w:rsidRPr="00A2575B">
        <w:rPr>
          <w:rStyle w:val="c1"/>
          <w:b/>
          <w:bCs/>
          <w:color w:val="000000"/>
        </w:rPr>
        <w:t>Для самостоятельного чтения: </w:t>
      </w:r>
      <w:r w:rsidRPr="00A2575B">
        <w:rPr>
          <w:rStyle w:val="c1"/>
          <w:i/>
          <w:iCs/>
          <w:color w:val="000000"/>
        </w:rPr>
        <w:t xml:space="preserve">«Пролог», «Сказки» </w:t>
      </w:r>
      <w:proofErr w:type="gramStart"/>
      <w:r w:rsidRPr="00A2575B">
        <w:rPr>
          <w:rStyle w:val="c1"/>
          <w:i/>
          <w:iCs/>
          <w:color w:val="000000"/>
        </w:rPr>
        <w:t>( по</w:t>
      </w:r>
      <w:proofErr w:type="gramEnd"/>
      <w:r w:rsidRPr="00A2575B">
        <w:rPr>
          <w:rStyle w:val="c1"/>
          <w:i/>
          <w:iCs/>
          <w:color w:val="000000"/>
        </w:rPr>
        <w:t xml:space="preserve"> выбору учителя),</w:t>
      </w:r>
    </w:p>
    <w:p w:rsidR="00B07907" w:rsidRPr="00A2575B" w:rsidRDefault="00B07907" w:rsidP="005077D2">
      <w:pPr>
        <w:pStyle w:val="c4"/>
        <w:shd w:val="clear" w:color="auto" w:fill="FFFFFF"/>
        <w:spacing w:before="0" w:beforeAutospacing="0" w:after="0" w:afterAutospacing="0" w:line="276" w:lineRule="auto"/>
        <w:jc w:val="both"/>
        <w:rPr>
          <w:color w:val="000000"/>
        </w:rPr>
      </w:pPr>
      <w:r w:rsidRPr="00A2575B">
        <w:rPr>
          <w:rStyle w:val="c1"/>
          <w:color w:val="000000"/>
        </w:rPr>
        <w:t>Очерк жизни и творчества. Обзор творчества Салтыкова-</w:t>
      </w:r>
      <w:proofErr w:type="gramStart"/>
      <w:r w:rsidRPr="00A2575B">
        <w:rPr>
          <w:rStyle w:val="c1"/>
          <w:color w:val="000000"/>
        </w:rPr>
        <w:t>Щедрина.(</w:t>
      </w:r>
      <w:proofErr w:type="gramEnd"/>
      <w:r w:rsidRPr="00A2575B">
        <w:rPr>
          <w:rStyle w:val="c1"/>
          <w:color w:val="000000"/>
        </w:rPr>
        <w:t xml:space="preserve"> «Господа Головлевы», «История одного города»). «История одного города» (обзор с чтением и разбором избранных страниц). Замысел, проблематика и жанр произведения. Гротеск, черты антиутопии в произведении. «Сказки для детей изрядного возраста»: особенности поэтики.</w:t>
      </w:r>
    </w:p>
    <w:p w:rsidR="00B07907" w:rsidRPr="00A2575B" w:rsidRDefault="00B07907" w:rsidP="005077D2">
      <w:pPr>
        <w:pStyle w:val="c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color w:val="000000"/>
        </w:rPr>
      </w:pPr>
      <w:r w:rsidRPr="00A2575B">
        <w:rPr>
          <w:rStyle w:val="c1"/>
          <w:b/>
          <w:bCs/>
          <w:color w:val="000000"/>
        </w:rPr>
        <w:t>Теория литературы</w:t>
      </w:r>
      <w:r w:rsidRPr="00A2575B">
        <w:rPr>
          <w:rStyle w:val="c1"/>
          <w:color w:val="000000"/>
        </w:rPr>
        <w:t>: </w:t>
      </w:r>
      <w:r w:rsidRPr="00A2575B">
        <w:rPr>
          <w:rStyle w:val="c1"/>
          <w:i/>
          <w:iCs/>
          <w:color w:val="000000"/>
        </w:rPr>
        <w:t xml:space="preserve">«Эзопов язык», сатира, фигура умолчания, трагическое и </w:t>
      </w:r>
      <w:proofErr w:type="gramStart"/>
      <w:r w:rsidRPr="00A2575B">
        <w:rPr>
          <w:rStyle w:val="c1"/>
          <w:i/>
          <w:iCs/>
          <w:color w:val="000000"/>
        </w:rPr>
        <w:t>комическое,  сатира</w:t>
      </w:r>
      <w:proofErr w:type="gramEnd"/>
      <w:r w:rsidRPr="00A2575B">
        <w:rPr>
          <w:rStyle w:val="c1"/>
          <w:i/>
          <w:iCs/>
          <w:color w:val="000000"/>
        </w:rPr>
        <w:t>, юмор, ирония, сарказм, гротеск.</w:t>
      </w:r>
    </w:p>
    <w:p w:rsidR="00B07907" w:rsidRPr="00A2575B" w:rsidRDefault="00B07907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07907" w:rsidRPr="00A2575B" w:rsidRDefault="00B07907" w:rsidP="005077D2">
      <w:pPr>
        <w:shd w:val="clear" w:color="auto" w:fill="FFFFFF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575B">
        <w:rPr>
          <w:rFonts w:ascii="Times New Roman" w:hAnsi="Times New Roman" w:cs="Times New Roman"/>
          <w:b/>
          <w:sz w:val="24"/>
          <w:szCs w:val="24"/>
        </w:rPr>
        <w:t xml:space="preserve">Страницы истории </w:t>
      </w:r>
      <w:proofErr w:type="spellStart"/>
      <w:r w:rsidRPr="00A2575B">
        <w:rPr>
          <w:rFonts w:ascii="Times New Roman" w:hAnsi="Times New Roman" w:cs="Times New Roman"/>
          <w:b/>
          <w:sz w:val="24"/>
          <w:szCs w:val="24"/>
        </w:rPr>
        <w:t>западно</w:t>
      </w:r>
      <w:proofErr w:type="spellEnd"/>
      <w:r w:rsidRPr="00A257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A5A5C" w:rsidRPr="00A2575B">
        <w:rPr>
          <w:rFonts w:ascii="Times New Roman" w:hAnsi="Times New Roman" w:cs="Times New Roman"/>
          <w:b/>
          <w:sz w:val="24"/>
          <w:szCs w:val="24"/>
        </w:rPr>
        <w:t>-</w:t>
      </w:r>
      <w:r w:rsidRPr="00A2575B">
        <w:rPr>
          <w:rFonts w:ascii="Times New Roman" w:hAnsi="Times New Roman" w:cs="Times New Roman"/>
          <w:b/>
          <w:sz w:val="24"/>
          <w:szCs w:val="24"/>
        </w:rPr>
        <w:t>европейского романа</w:t>
      </w:r>
      <w:r w:rsidR="004E2EA0" w:rsidRPr="00A2575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E2EA0" w:rsidRPr="00A2575B" w:rsidRDefault="004E2EA0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sz w:val="24"/>
          <w:szCs w:val="24"/>
        </w:rPr>
        <w:t>Краткие сведения о жизни и творчестве писателей; беседы по прочитанным произведениям; обзор крупных эпических произ</w:t>
      </w:r>
      <w:r w:rsidRPr="00A2575B">
        <w:rPr>
          <w:rFonts w:ascii="Times New Roman" w:hAnsi="Times New Roman" w:cs="Times New Roman"/>
          <w:sz w:val="24"/>
          <w:szCs w:val="24"/>
        </w:rPr>
        <w:softHyphen/>
        <w:t>ведений с чтением и разбором избранных глав и страниц.</w:t>
      </w:r>
    </w:p>
    <w:p w:rsidR="004E2EA0" w:rsidRPr="00A2575B" w:rsidRDefault="004E2EA0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sz w:val="24"/>
          <w:szCs w:val="24"/>
        </w:rPr>
        <w:t xml:space="preserve">Фредерик Стендаль </w:t>
      </w:r>
      <w:r w:rsidRPr="00A2575B">
        <w:rPr>
          <w:rFonts w:ascii="Times New Roman" w:hAnsi="Times New Roman" w:cs="Times New Roman"/>
          <w:i/>
          <w:sz w:val="24"/>
          <w:szCs w:val="24"/>
        </w:rPr>
        <w:t>«Красное и чёрное», «Пармская обитель»</w:t>
      </w:r>
    </w:p>
    <w:p w:rsidR="004E2EA0" w:rsidRPr="00A2575B" w:rsidRDefault="004E2EA0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sz w:val="24"/>
          <w:szCs w:val="24"/>
        </w:rPr>
        <w:t xml:space="preserve">О. де </w:t>
      </w:r>
      <w:r w:rsidRPr="00A2575B">
        <w:rPr>
          <w:rFonts w:ascii="Times New Roman" w:hAnsi="Times New Roman" w:cs="Times New Roman"/>
          <w:bCs/>
          <w:sz w:val="24"/>
          <w:szCs w:val="24"/>
        </w:rPr>
        <w:t xml:space="preserve">Бальзак. </w:t>
      </w:r>
      <w:r w:rsidRPr="00A2575B">
        <w:rPr>
          <w:rFonts w:ascii="Times New Roman" w:hAnsi="Times New Roman" w:cs="Times New Roman"/>
          <w:bCs/>
          <w:i/>
          <w:sz w:val="24"/>
          <w:szCs w:val="24"/>
        </w:rPr>
        <w:t xml:space="preserve">«Человеческая комедия», романы «Евгения Гранде», </w:t>
      </w:r>
      <w:r w:rsidRPr="00A2575B">
        <w:rPr>
          <w:rFonts w:ascii="Times New Roman" w:hAnsi="Times New Roman" w:cs="Times New Roman"/>
          <w:i/>
          <w:sz w:val="24"/>
          <w:szCs w:val="24"/>
        </w:rPr>
        <w:t>«Отец Горио».</w:t>
      </w:r>
      <w:r w:rsidRPr="00A2575B">
        <w:rPr>
          <w:rFonts w:ascii="Times New Roman" w:hAnsi="Times New Roman" w:cs="Times New Roman"/>
          <w:sz w:val="24"/>
          <w:szCs w:val="24"/>
        </w:rPr>
        <w:t xml:space="preserve"> Проблема выбора в произведении.</w:t>
      </w:r>
    </w:p>
    <w:p w:rsidR="004E2EA0" w:rsidRPr="00A2575B" w:rsidRDefault="004E2EA0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A2575B">
        <w:rPr>
          <w:rFonts w:ascii="Times New Roman" w:hAnsi="Times New Roman" w:cs="Times New Roman"/>
          <w:bCs/>
          <w:sz w:val="24"/>
          <w:szCs w:val="24"/>
        </w:rPr>
        <w:t>Чарльз Диккенс «</w:t>
      </w:r>
      <w:proofErr w:type="spellStart"/>
      <w:r w:rsidRPr="00A2575B">
        <w:rPr>
          <w:rFonts w:ascii="Times New Roman" w:hAnsi="Times New Roman" w:cs="Times New Roman"/>
          <w:bCs/>
          <w:i/>
          <w:sz w:val="24"/>
          <w:szCs w:val="24"/>
        </w:rPr>
        <w:t>Домби</w:t>
      </w:r>
      <w:proofErr w:type="spellEnd"/>
      <w:r w:rsidRPr="00A2575B">
        <w:rPr>
          <w:rFonts w:ascii="Times New Roman" w:hAnsi="Times New Roman" w:cs="Times New Roman"/>
          <w:bCs/>
          <w:i/>
          <w:sz w:val="24"/>
          <w:szCs w:val="24"/>
        </w:rPr>
        <w:t xml:space="preserve"> и сын»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8A5A5C" w:rsidRPr="00A2575B" w:rsidRDefault="008A5A5C" w:rsidP="005077D2">
      <w:pPr>
        <w:shd w:val="clear" w:color="auto" w:fill="FFFFFF"/>
        <w:spacing w:after="0" w:line="276" w:lineRule="auto"/>
        <w:jc w:val="center"/>
        <w:rPr>
          <w:rFonts w:ascii="Times New Roman" w:hAnsi="Times New Roman" w:cs="Times New Roman"/>
          <w:spacing w:val="-4"/>
          <w:sz w:val="24"/>
          <w:szCs w:val="24"/>
        </w:rPr>
      </w:pPr>
      <w:r w:rsidRPr="00A2575B">
        <w:rPr>
          <w:rFonts w:ascii="Times New Roman" w:hAnsi="Times New Roman" w:cs="Times New Roman"/>
          <w:b/>
          <w:bCs/>
          <w:spacing w:val="-4"/>
          <w:sz w:val="24"/>
          <w:szCs w:val="24"/>
        </w:rPr>
        <w:t xml:space="preserve">Ф. М. ДОСТОЕВСКИЙ.  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spacing w:val="-4"/>
          <w:sz w:val="24"/>
          <w:szCs w:val="24"/>
        </w:rPr>
        <w:t xml:space="preserve">Жизнь и творчество (с обобщением </w:t>
      </w:r>
      <w:r w:rsidRPr="00A2575B">
        <w:rPr>
          <w:rFonts w:ascii="Times New Roman" w:hAnsi="Times New Roman" w:cs="Times New Roman"/>
          <w:sz w:val="24"/>
          <w:szCs w:val="24"/>
        </w:rPr>
        <w:t>изученного).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i/>
          <w:iCs/>
          <w:sz w:val="24"/>
          <w:szCs w:val="24"/>
        </w:rPr>
        <w:t>Для чтения и изучения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sz w:val="24"/>
          <w:szCs w:val="24"/>
        </w:rPr>
        <w:t xml:space="preserve">«Преступление </w:t>
      </w:r>
      <w:r w:rsidRPr="00A2575B">
        <w:rPr>
          <w:rFonts w:ascii="Times New Roman" w:hAnsi="Times New Roman" w:cs="Times New Roman"/>
          <w:bCs/>
          <w:sz w:val="24"/>
          <w:szCs w:val="24"/>
        </w:rPr>
        <w:t xml:space="preserve">и </w:t>
      </w:r>
      <w:r w:rsidRPr="00A2575B">
        <w:rPr>
          <w:rFonts w:ascii="Times New Roman" w:hAnsi="Times New Roman" w:cs="Times New Roman"/>
          <w:sz w:val="24"/>
          <w:szCs w:val="24"/>
        </w:rPr>
        <w:t>наказание». Многоплановость и сложность социально-психологического конфликта в романе. Бескомпро</w:t>
      </w:r>
      <w:r w:rsidRPr="00A2575B">
        <w:rPr>
          <w:rFonts w:ascii="Times New Roman" w:hAnsi="Times New Roman" w:cs="Times New Roman"/>
          <w:sz w:val="24"/>
          <w:szCs w:val="24"/>
        </w:rPr>
        <w:softHyphen/>
        <w:t xml:space="preserve">миссный поиск истины, боль за человека как основа авторской позиции. Социальные и философские истоки бунта Раскольникова. Смысл его теории. </w:t>
      </w:r>
      <w:r w:rsidRPr="00A2575B">
        <w:rPr>
          <w:rFonts w:ascii="Times New Roman" w:hAnsi="Times New Roman" w:cs="Times New Roman"/>
          <w:sz w:val="24"/>
          <w:szCs w:val="24"/>
        </w:rPr>
        <w:lastRenderedPageBreak/>
        <w:t>Трагическая постановка и решение проб</w:t>
      </w:r>
      <w:r w:rsidRPr="00A2575B">
        <w:rPr>
          <w:rFonts w:ascii="Times New Roman" w:hAnsi="Times New Roman" w:cs="Times New Roman"/>
          <w:sz w:val="24"/>
          <w:szCs w:val="24"/>
        </w:rPr>
        <w:softHyphen/>
        <w:t>лемы личной ответственности человека за судьбы мира. «Двой</w:t>
      </w:r>
      <w:r w:rsidRPr="00A2575B">
        <w:rPr>
          <w:rFonts w:ascii="Times New Roman" w:hAnsi="Times New Roman" w:cs="Times New Roman"/>
          <w:sz w:val="24"/>
          <w:szCs w:val="24"/>
        </w:rPr>
        <w:softHyphen/>
        <w:t>ники» Раскольникова и их художественная роль.</w:t>
      </w:r>
      <w:r w:rsidRPr="00A2575B">
        <w:rPr>
          <w:rFonts w:ascii="Times New Roman" w:hAnsi="Times New Roman" w:cs="Times New Roman"/>
          <w:iCs/>
          <w:sz w:val="24"/>
          <w:szCs w:val="24"/>
        </w:rPr>
        <w:t xml:space="preserve"> Образ Сонечки Мармеладовой. Проблема нравственного идеала автора. Психологизм прозы Достоевского. Художественные открытия Достоевского и мировое значение творчества писателя» Н. Н. Страхов «Преступление и наказание» (фрагменты).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i/>
          <w:iCs/>
          <w:sz w:val="24"/>
          <w:szCs w:val="24"/>
        </w:rPr>
        <w:t xml:space="preserve">Для самостоятельного </w:t>
      </w:r>
      <w:proofErr w:type="gramStart"/>
      <w:r w:rsidRPr="00A2575B">
        <w:rPr>
          <w:rFonts w:ascii="Times New Roman" w:hAnsi="Times New Roman" w:cs="Times New Roman"/>
          <w:i/>
          <w:iCs/>
          <w:sz w:val="24"/>
          <w:szCs w:val="24"/>
        </w:rPr>
        <w:t xml:space="preserve">чтения  </w:t>
      </w:r>
      <w:r w:rsidRPr="00A2575B">
        <w:rPr>
          <w:rFonts w:ascii="Times New Roman" w:hAnsi="Times New Roman" w:cs="Times New Roman"/>
          <w:sz w:val="24"/>
          <w:szCs w:val="24"/>
        </w:rPr>
        <w:t>«</w:t>
      </w:r>
      <w:proofErr w:type="gramEnd"/>
      <w:r w:rsidRPr="00A2575B">
        <w:rPr>
          <w:rFonts w:ascii="Times New Roman" w:hAnsi="Times New Roman" w:cs="Times New Roman"/>
          <w:sz w:val="24"/>
          <w:szCs w:val="24"/>
        </w:rPr>
        <w:t>Идиот».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575B">
        <w:rPr>
          <w:rFonts w:ascii="Times New Roman" w:hAnsi="Times New Roman" w:cs="Times New Roman"/>
          <w:b/>
          <w:sz w:val="24"/>
          <w:szCs w:val="24"/>
        </w:rPr>
        <w:t>Русская литературная критика второй половины XIX века.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5A5C" w:rsidRPr="00A2575B" w:rsidRDefault="008A5A5C" w:rsidP="005077D2">
      <w:pPr>
        <w:shd w:val="clear" w:color="auto" w:fill="FFFFFF"/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2575B">
        <w:rPr>
          <w:rFonts w:ascii="Times New Roman" w:hAnsi="Times New Roman" w:cs="Times New Roman"/>
          <w:b/>
          <w:bCs/>
          <w:sz w:val="24"/>
          <w:szCs w:val="24"/>
        </w:rPr>
        <w:t xml:space="preserve">Л. Н. ТОЛСТОЙ. 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2575B">
        <w:rPr>
          <w:rFonts w:ascii="Times New Roman" w:hAnsi="Times New Roman" w:cs="Times New Roman"/>
          <w:sz w:val="24"/>
          <w:szCs w:val="24"/>
        </w:rPr>
        <w:t>Жизненный и творческий путь: основные этапы (с обобщением изученного).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i/>
          <w:iCs/>
          <w:sz w:val="24"/>
          <w:szCs w:val="24"/>
        </w:rPr>
        <w:t>Для чтения и изучения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bCs/>
          <w:sz w:val="24"/>
          <w:szCs w:val="24"/>
        </w:rPr>
        <w:t xml:space="preserve">«Война и мир» </w:t>
      </w:r>
      <w:r w:rsidRPr="00A2575B">
        <w:rPr>
          <w:rFonts w:ascii="Times New Roman" w:hAnsi="Times New Roman" w:cs="Times New Roman"/>
          <w:sz w:val="24"/>
          <w:szCs w:val="24"/>
        </w:rPr>
        <w:t>— роман-эпопея. Народ и личность — одна из главных проблем романа. Изображение судеб отдельных людей в тесной связи с крупнейшими историческими событиями. Богатая внутренняя жизнь главных героев романа, поиски ими смысла жизни. Душевная красота в понимании писателя. Любовь Толсто</w:t>
      </w:r>
      <w:r w:rsidRPr="00A2575B">
        <w:rPr>
          <w:rFonts w:ascii="Times New Roman" w:hAnsi="Times New Roman" w:cs="Times New Roman"/>
          <w:sz w:val="24"/>
          <w:szCs w:val="24"/>
        </w:rPr>
        <w:softHyphen/>
        <w:t>го к жизни, чувство полноты бытия. «Мысль народная» в романе (вопрос о смысле исторического процесса, о границах человече</w:t>
      </w:r>
      <w:r w:rsidRPr="00A2575B">
        <w:rPr>
          <w:rFonts w:ascii="Times New Roman" w:hAnsi="Times New Roman" w:cs="Times New Roman"/>
          <w:sz w:val="24"/>
          <w:szCs w:val="24"/>
        </w:rPr>
        <w:softHyphen/>
        <w:t>ской воли). Кутузов и Наполеон. Правдивое изображение войны и основных ее героев — простых солдат — как художественное открытие Толстого. Единство картин войны и мира и философ</w:t>
      </w:r>
      <w:r w:rsidRPr="00A2575B">
        <w:rPr>
          <w:rFonts w:ascii="Times New Roman" w:hAnsi="Times New Roman" w:cs="Times New Roman"/>
          <w:sz w:val="24"/>
          <w:szCs w:val="24"/>
        </w:rPr>
        <w:softHyphen/>
        <w:t>ских размышлений писателя. Психологизм романа («диалектика души», роль портретных деталей и внутренних монологов). Кар</w:t>
      </w:r>
      <w:r w:rsidRPr="00A2575B">
        <w:rPr>
          <w:rFonts w:ascii="Times New Roman" w:hAnsi="Times New Roman" w:cs="Times New Roman"/>
          <w:sz w:val="24"/>
          <w:szCs w:val="24"/>
        </w:rPr>
        <w:softHyphen/>
        <w:t>тины природы в романе.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sz w:val="24"/>
          <w:szCs w:val="24"/>
        </w:rPr>
        <w:t>Мировое значение творчества Л. Н. Толстого.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A2575B">
        <w:rPr>
          <w:rFonts w:ascii="Times New Roman" w:hAnsi="Times New Roman" w:cs="Times New Roman"/>
          <w:i/>
          <w:iCs/>
          <w:sz w:val="24"/>
          <w:szCs w:val="24"/>
        </w:rPr>
        <w:t xml:space="preserve">Для самостоятельного чтения 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sz w:val="24"/>
          <w:szCs w:val="24"/>
        </w:rPr>
        <w:t>«Севастопольские рассказы».</w:t>
      </w:r>
    </w:p>
    <w:p w:rsidR="004E2EA0" w:rsidRPr="00A2575B" w:rsidRDefault="004E2EA0" w:rsidP="005077D2">
      <w:pPr>
        <w:shd w:val="clear" w:color="auto" w:fill="FFFFFF"/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A5A5C" w:rsidRPr="00A2575B" w:rsidRDefault="008A5A5C" w:rsidP="005077D2">
      <w:pPr>
        <w:shd w:val="clear" w:color="auto" w:fill="FFFFFF"/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2575B">
        <w:rPr>
          <w:rFonts w:ascii="Times New Roman" w:hAnsi="Times New Roman" w:cs="Times New Roman"/>
          <w:b/>
          <w:bCs/>
          <w:sz w:val="24"/>
          <w:szCs w:val="24"/>
        </w:rPr>
        <w:t xml:space="preserve">Н. С. ЛЕСКОВ 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2575B">
        <w:rPr>
          <w:rFonts w:ascii="Times New Roman" w:hAnsi="Times New Roman" w:cs="Times New Roman"/>
          <w:sz w:val="24"/>
          <w:szCs w:val="24"/>
        </w:rPr>
        <w:t>Жизнь и творчество (с обобщением изучен</w:t>
      </w:r>
      <w:r w:rsidRPr="00A2575B">
        <w:rPr>
          <w:rFonts w:ascii="Times New Roman" w:hAnsi="Times New Roman" w:cs="Times New Roman"/>
          <w:sz w:val="24"/>
          <w:szCs w:val="24"/>
        </w:rPr>
        <w:softHyphen/>
        <w:t>ного).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i/>
          <w:iCs/>
          <w:sz w:val="24"/>
          <w:szCs w:val="24"/>
        </w:rPr>
        <w:t>Для чтения и изучения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sz w:val="24"/>
          <w:szCs w:val="24"/>
        </w:rPr>
        <w:t>«Очарованный странник».</w:t>
      </w:r>
      <w:r w:rsidRPr="00A2575B">
        <w:rPr>
          <w:rFonts w:ascii="Times New Roman" w:hAnsi="Times New Roman" w:cs="Times New Roman"/>
          <w:bCs/>
          <w:sz w:val="24"/>
          <w:szCs w:val="24"/>
        </w:rPr>
        <w:t xml:space="preserve"> Художественный мир повести. Писатель и его главный герой.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sz w:val="24"/>
          <w:szCs w:val="24"/>
        </w:rPr>
        <w:t xml:space="preserve">«Однодум». Тема </w:t>
      </w:r>
      <w:proofErr w:type="spellStart"/>
      <w:r w:rsidRPr="00A2575B">
        <w:rPr>
          <w:rFonts w:ascii="Times New Roman" w:hAnsi="Times New Roman" w:cs="Times New Roman"/>
          <w:sz w:val="24"/>
          <w:szCs w:val="24"/>
        </w:rPr>
        <w:t>праведничества</w:t>
      </w:r>
      <w:proofErr w:type="spellEnd"/>
      <w:r w:rsidRPr="00A2575B">
        <w:rPr>
          <w:rFonts w:ascii="Times New Roman" w:hAnsi="Times New Roman" w:cs="Times New Roman"/>
          <w:sz w:val="24"/>
          <w:szCs w:val="24"/>
        </w:rPr>
        <w:t xml:space="preserve"> в рассказе. Герой, который «возвышается над чертою простой нравственности» (Н. С. Лес</w:t>
      </w:r>
      <w:r w:rsidRPr="00A2575B">
        <w:rPr>
          <w:rFonts w:ascii="Times New Roman" w:hAnsi="Times New Roman" w:cs="Times New Roman"/>
          <w:sz w:val="24"/>
          <w:szCs w:val="24"/>
        </w:rPr>
        <w:softHyphen/>
        <w:t>ков). Язык рассказа.</w:t>
      </w:r>
    </w:p>
    <w:p w:rsidR="008A5A5C" w:rsidRPr="00A2575B" w:rsidRDefault="008A5A5C" w:rsidP="005077D2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i/>
          <w:iCs/>
          <w:sz w:val="24"/>
          <w:szCs w:val="24"/>
        </w:rPr>
        <w:t>Для самостоятельного чтения</w:t>
      </w:r>
      <w:proofErr w:type="gramStart"/>
      <w:r w:rsidRPr="00A2575B"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 w:rsidRPr="00A2575B">
        <w:rPr>
          <w:rFonts w:ascii="Times New Roman" w:hAnsi="Times New Roman" w:cs="Times New Roman"/>
          <w:sz w:val="24"/>
          <w:szCs w:val="24"/>
        </w:rPr>
        <w:t xml:space="preserve">Леди Макбет </w:t>
      </w:r>
      <w:proofErr w:type="spellStart"/>
      <w:r w:rsidRPr="00A2575B">
        <w:rPr>
          <w:rFonts w:ascii="Times New Roman" w:hAnsi="Times New Roman" w:cs="Times New Roman"/>
          <w:sz w:val="24"/>
          <w:szCs w:val="24"/>
        </w:rPr>
        <w:t>Мценского</w:t>
      </w:r>
      <w:proofErr w:type="spellEnd"/>
      <w:r w:rsidRPr="00A2575B">
        <w:rPr>
          <w:rFonts w:ascii="Times New Roman" w:hAnsi="Times New Roman" w:cs="Times New Roman"/>
          <w:sz w:val="24"/>
          <w:szCs w:val="24"/>
        </w:rPr>
        <w:t xml:space="preserve"> уезда».</w:t>
      </w:r>
    </w:p>
    <w:p w:rsidR="00D60CC2" w:rsidRPr="00A2575B" w:rsidRDefault="00D60CC2" w:rsidP="005077D2">
      <w:pPr>
        <w:pStyle w:val="c4"/>
        <w:shd w:val="clear" w:color="auto" w:fill="FFFFFF"/>
        <w:spacing w:before="0" w:beforeAutospacing="0" w:after="0" w:afterAutospacing="0" w:line="276" w:lineRule="auto"/>
        <w:ind w:left="-142" w:firstLine="850"/>
        <w:jc w:val="center"/>
        <w:rPr>
          <w:b/>
          <w:color w:val="000000"/>
        </w:rPr>
      </w:pPr>
    </w:p>
    <w:p w:rsidR="005077D2" w:rsidRPr="00A2575B" w:rsidRDefault="005077D2" w:rsidP="005077D2">
      <w:pPr>
        <w:pStyle w:val="ac"/>
        <w:shd w:val="clear" w:color="auto" w:fill="FFFFFF"/>
        <w:spacing w:line="276" w:lineRule="auto"/>
        <w:rPr>
          <w:color w:val="000000"/>
        </w:rPr>
      </w:pPr>
      <w:r w:rsidRPr="00A2575B">
        <w:rPr>
          <w:b/>
          <w:bCs/>
          <w:color w:val="000000"/>
        </w:rPr>
        <w:t>Страницы зарубежной лите</w:t>
      </w:r>
      <w:r w:rsidR="00A2575B" w:rsidRPr="00A2575B">
        <w:rPr>
          <w:b/>
          <w:bCs/>
          <w:color w:val="000000"/>
        </w:rPr>
        <w:t>ратуры конец 19 – начало 20 вв.</w:t>
      </w:r>
    </w:p>
    <w:p w:rsidR="005077D2" w:rsidRPr="00A2575B" w:rsidRDefault="005077D2" w:rsidP="00210D17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A2575B">
        <w:rPr>
          <w:color w:val="000000"/>
        </w:rPr>
        <w:t>Обзорная лекция по творчеству Генрик Ибсена, Ги де Мопассана, Бернарда Шоу. Г. де Мопассан. «Ожерелье». Грустные раздумья автора о несправедливости мира. Мечты героев и их неосуществимость. Тонкость психологического анализа. Г. Ибсен. «Кукольный дом». Образ героини. Вопрос о правах женщины. Своеобразие «драм идей» как социально-психологических драм. «</w:t>
      </w:r>
      <w:proofErr w:type="spellStart"/>
      <w:r w:rsidRPr="00A2575B">
        <w:rPr>
          <w:color w:val="000000"/>
        </w:rPr>
        <w:t>Пигмалион</w:t>
      </w:r>
      <w:proofErr w:type="spellEnd"/>
      <w:r w:rsidRPr="00A2575B">
        <w:rPr>
          <w:color w:val="000000"/>
        </w:rPr>
        <w:t>».</w:t>
      </w:r>
    </w:p>
    <w:p w:rsidR="005077D2" w:rsidRPr="00A2575B" w:rsidRDefault="005077D2" w:rsidP="00210D17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A2575B">
        <w:rPr>
          <w:color w:val="000000"/>
        </w:rPr>
        <w:t>Теория. Пьеса. Конфликт. Сюжет. Новелла. «Драма идей».</w:t>
      </w:r>
    </w:p>
    <w:p w:rsidR="005077D2" w:rsidRPr="00A2575B" w:rsidRDefault="005077D2" w:rsidP="00210D17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proofErr w:type="spellStart"/>
      <w:r w:rsidRPr="00A2575B">
        <w:rPr>
          <w:color w:val="000000"/>
        </w:rPr>
        <w:t>Рр</w:t>
      </w:r>
      <w:proofErr w:type="spellEnd"/>
      <w:r w:rsidRPr="00A2575B">
        <w:rPr>
          <w:color w:val="000000"/>
        </w:rPr>
        <w:t xml:space="preserve">. Сообщение о полит. И театральной деятельности Ибсена. Выразительное чтение фрагментов. Сообщение о театрализации пьес </w:t>
      </w:r>
      <w:proofErr w:type="spellStart"/>
      <w:r w:rsidRPr="00A2575B">
        <w:rPr>
          <w:color w:val="000000"/>
        </w:rPr>
        <w:t>Б.Шоу</w:t>
      </w:r>
      <w:proofErr w:type="spellEnd"/>
      <w:r w:rsidRPr="00A2575B">
        <w:rPr>
          <w:color w:val="000000"/>
        </w:rPr>
        <w:t>. Реферат.</w:t>
      </w:r>
    </w:p>
    <w:p w:rsidR="005077D2" w:rsidRPr="00A2575B" w:rsidRDefault="005077D2" w:rsidP="00210D17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proofErr w:type="spellStart"/>
      <w:r w:rsidRPr="00A2575B">
        <w:rPr>
          <w:i/>
          <w:color w:val="000000"/>
        </w:rPr>
        <w:t>Лит.практикум</w:t>
      </w:r>
      <w:proofErr w:type="spellEnd"/>
      <w:r w:rsidRPr="00A2575B">
        <w:rPr>
          <w:color w:val="000000"/>
        </w:rPr>
        <w:t>. Анализ героев пьесы. Анализ новелл.</w:t>
      </w:r>
    </w:p>
    <w:p w:rsidR="005077D2" w:rsidRPr="00A2575B" w:rsidRDefault="005077D2" w:rsidP="00210D17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proofErr w:type="spellStart"/>
      <w:proofErr w:type="gramStart"/>
      <w:r w:rsidRPr="00A2575B">
        <w:rPr>
          <w:color w:val="000000"/>
        </w:rPr>
        <w:t>Пр.д</w:t>
      </w:r>
      <w:proofErr w:type="gramEnd"/>
      <w:r w:rsidRPr="00A2575B">
        <w:rPr>
          <w:color w:val="000000"/>
        </w:rPr>
        <w:t>-ть</w:t>
      </w:r>
      <w:proofErr w:type="spellEnd"/>
      <w:r w:rsidRPr="00A2575B">
        <w:rPr>
          <w:color w:val="000000"/>
        </w:rPr>
        <w:t>. Презентации о биографиях писателей.</w:t>
      </w:r>
    </w:p>
    <w:p w:rsidR="00A2575B" w:rsidRPr="00A2575B" w:rsidRDefault="005077D2" w:rsidP="005077D2">
      <w:pPr>
        <w:pStyle w:val="ac"/>
        <w:shd w:val="clear" w:color="auto" w:fill="FFFFFF"/>
        <w:spacing w:line="276" w:lineRule="auto"/>
        <w:rPr>
          <w:b/>
          <w:bCs/>
          <w:color w:val="000000"/>
        </w:rPr>
      </w:pPr>
      <w:r w:rsidRPr="00A2575B">
        <w:rPr>
          <w:b/>
          <w:bCs/>
          <w:color w:val="000000"/>
        </w:rPr>
        <w:t xml:space="preserve"> Антон Павлович Чехов. </w:t>
      </w:r>
    </w:p>
    <w:p w:rsidR="005077D2" w:rsidRPr="00A2575B" w:rsidRDefault="005077D2" w:rsidP="005077D2">
      <w:pPr>
        <w:pStyle w:val="ac"/>
        <w:shd w:val="clear" w:color="auto" w:fill="FFFFFF"/>
        <w:spacing w:line="276" w:lineRule="auto"/>
        <w:rPr>
          <w:color w:val="000000"/>
        </w:rPr>
      </w:pPr>
      <w:r w:rsidRPr="00A2575B">
        <w:rPr>
          <w:color w:val="000000"/>
        </w:rPr>
        <w:lastRenderedPageBreak/>
        <w:t>А.П. Чехов. Этапы биографии и творчества. Повесть «Степь». Тема гибели души в рассказе «</w:t>
      </w:r>
      <w:proofErr w:type="spellStart"/>
      <w:r w:rsidRPr="00A2575B">
        <w:rPr>
          <w:color w:val="000000"/>
        </w:rPr>
        <w:t>Ионыч</w:t>
      </w:r>
      <w:proofErr w:type="spellEnd"/>
      <w:r w:rsidRPr="00A2575B">
        <w:rPr>
          <w:color w:val="000000"/>
        </w:rPr>
        <w:t>». Рассказы Чехова, своеобразие их тематики и стиля. Проблема ответственности человека за свою судьбу. Мастерство писателя: внимание к детали, «импрессионизм», философская глубина, лаконизм повествования.</w:t>
      </w:r>
    </w:p>
    <w:p w:rsidR="005077D2" w:rsidRPr="00A2575B" w:rsidRDefault="005077D2" w:rsidP="00210D17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A2575B">
        <w:rPr>
          <w:color w:val="000000"/>
        </w:rPr>
        <w:t xml:space="preserve">Действующие лица пьесы «Вишневый сад» и тема ответственности человека за свою судьбу. Конфликт в пьесе «Вишневый сад». Символический смысл образа вишневого сада. Тема времени в пьесе. Подтекст. Своеобразие жанра. Раневская и Гаев как герои уходящего в прошлое усадебного быта. Разлад между желаниями и реальностью существования – основа конфликта пьесы. Образы Лопахина, Пети Трофимова и Ани. Образы слуг (Яша, Дуняша, Фирс). </w:t>
      </w:r>
      <w:proofErr w:type="spellStart"/>
      <w:r w:rsidRPr="00A2575B">
        <w:rPr>
          <w:color w:val="000000"/>
        </w:rPr>
        <w:t>Внесценические</w:t>
      </w:r>
      <w:proofErr w:type="spellEnd"/>
      <w:r w:rsidRPr="00A2575B">
        <w:rPr>
          <w:color w:val="000000"/>
        </w:rPr>
        <w:t xml:space="preserve"> персонажи. Новаторство Чехова-драматурга. Значение творческого наследия Чехова для мировой литературы и театра.</w:t>
      </w:r>
    </w:p>
    <w:p w:rsidR="005077D2" w:rsidRPr="00A2575B" w:rsidRDefault="005077D2" w:rsidP="00210D17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A2575B">
        <w:rPr>
          <w:color w:val="000000"/>
        </w:rPr>
        <w:t>Теория. Комедия. Система персонажей. Символический смысл образа. Подтекст.</w:t>
      </w:r>
    </w:p>
    <w:p w:rsidR="005077D2" w:rsidRPr="00A2575B" w:rsidRDefault="005077D2" w:rsidP="00210D17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proofErr w:type="spellStart"/>
      <w:r w:rsidRPr="00A2575B">
        <w:rPr>
          <w:color w:val="000000"/>
        </w:rPr>
        <w:t>Рр</w:t>
      </w:r>
      <w:proofErr w:type="spellEnd"/>
      <w:r w:rsidRPr="00A2575B">
        <w:rPr>
          <w:color w:val="000000"/>
        </w:rPr>
        <w:t>. Сообщения о жизни и творчестве Чехова. Критический отзыв о пьесе. Написание сочинения. Реферат.</w:t>
      </w:r>
    </w:p>
    <w:p w:rsidR="005077D2" w:rsidRPr="00A2575B" w:rsidRDefault="005077D2" w:rsidP="00210D17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A2575B">
        <w:rPr>
          <w:color w:val="000000"/>
        </w:rPr>
        <w:t>Лит. практикум. Анализ произведений.</w:t>
      </w:r>
    </w:p>
    <w:p w:rsidR="005077D2" w:rsidRPr="00A2575B" w:rsidRDefault="005077D2" w:rsidP="00210D17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proofErr w:type="spellStart"/>
      <w:proofErr w:type="gramStart"/>
      <w:r w:rsidRPr="00A2575B">
        <w:rPr>
          <w:color w:val="000000"/>
        </w:rPr>
        <w:t>Пр.д</w:t>
      </w:r>
      <w:proofErr w:type="gramEnd"/>
      <w:r w:rsidRPr="00A2575B">
        <w:rPr>
          <w:color w:val="000000"/>
        </w:rPr>
        <w:t>-ть</w:t>
      </w:r>
      <w:proofErr w:type="spellEnd"/>
      <w:r w:rsidRPr="00A2575B">
        <w:rPr>
          <w:color w:val="000000"/>
        </w:rPr>
        <w:t>. Презентация о семье Чехова.</w:t>
      </w:r>
    </w:p>
    <w:p w:rsidR="005077D2" w:rsidRPr="00A2575B" w:rsidRDefault="005077D2" w:rsidP="005077D2">
      <w:pPr>
        <w:pStyle w:val="ac"/>
        <w:shd w:val="clear" w:color="auto" w:fill="FFFFFF"/>
        <w:spacing w:line="276" w:lineRule="auto"/>
        <w:rPr>
          <w:color w:val="000000"/>
        </w:rPr>
      </w:pPr>
      <w:r w:rsidRPr="00A2575B">
        <w:rPr>
          <w:b/>
          <w:bCs/>
          <w:color w:val="000000"/>
        </w:rPr>
        <w:t>О мирово</w:t>
      </w:r>
      <w:r w:rsidR="00454A35" w:rsidRPr="00A2575B">
        <w:rPr>
          <w:b/>
          <w:bCs/>
          <w:color w:val="000000"/>
        </w:rPr>
        <w:t xml:space="preserve">м значении русской литературы. </w:t>
      </w:r>
    </w:p>
    <w:p w:rsidR="005077D2" w:rsidRPr="00A2575B" w:rsidRDefault="005077D2" w:rsidP="00210D17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A2575B">
        <w:rPr>
          <w:color w:val="000000"/>
        </w:rPr>
        <w:t>Утверждение в русской литературе идеи нового человека и новой человечности. Широта связей русского героя с миром. Поиски русскими писателями второй половины 19 века «мировой гармонии». Уроки русской классической литературы.</w:t>
      </w:r>
    </w:p>
    <w:p w:rsidR="005077D2" w:rsidRPr="00A2575B" w:rsidRDefault="005077D2" w:rsidP="00210D17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A2575B">
        <w:rPr>
          <w:color w:val="000000"/>
        </w:rPr>
        <w:t>Теория. Русская классическая литература.</w:t>
      </w:r>
    </w:p>
    <w:p w:rsidR="005077D2" w:rsidRPr="00A2575B" w:rsidRDefault="005077D2" w:rsidP="00210D17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proofErr w:type="spellStart"/>
      <w:r w:rsidRPr="00A2575B">
        <w:rPr>
          <w:color w:val="000000"/>
        </w:rPr>
        <w:t>Рр</w:t>
      </w:r>
      <w:proofErr w:type="spellEnd"/>
      <w:r w:rsidRPr="00A2575B">
        <w:rPr>
          <w:color w:val="000000"/>
        </w:rPr>
        <w:t>. Подготовка научных сообщений.</w:t>
      </w:r>
    </w:p>
    <w:p w:rsidR="005077D2" w:rsidRPr="00A2575B" w:rsidRDefault="005077D2" w:rsidP="00210D17">
      <w:pPr>
        <w:pStyle w:val="ac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proofErr w:type="spellStart"/>
      <w:r w:rsidRPr="00A2575B">
        <w:rPr>
          <w:color w:val="000000"/>
        </w:rPr>
        <w:t>Лит.практикум</w:t>
      </w:r>
      <w:proofErr w:type="spellEnd"/>
      <w:r w:rsidRPr="00A2575B">
        <w:rPr>
          <w:color w:val="000000"/>
        </w:rPr>
        <w:t>. Анализ статьи учебника.</w:t>
      </w:r>
    </w:p>
    <w:p w:rsidR="00210D17" w:rsidRPr="00A2575B" w:rsidRDefault="00210D17" w:rsidP="005E1C33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047BF3" w:rsidRPr="00A2575B" w:rsidRDefault="004F1056" w:rsidP="005077D2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575B">
        <w:rPr>
          <w:rFonts w:ascii="Times New Roman" w:hAnsi="Times New Roman" w:cs="Times New Roman"/>
          <w:b/>
          <w:sz w:val="24"/>
          <w:szCs w:val="24"/>
        </w:rPr>
        <w:t>Тематическое планирование</w:t>
      </w:r>
    </w:p>
    <w:tbl>
      <w:tblPr>
        <w:tblW w:w="97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87"/>
        <w:gridCol w:w="1134"/>
        <w:gridCol w:w="1326"/>
        <w:gridCol w:w="1210"/>
      </w:tblGrid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1134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b/>
                <w:sz w:val="24"/>
                <w:szCs w:val="24"/>
              </w:rPr>
              <w:t>Кол-во часов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b/>
                <w:sz w:val="24"/>
                <w:szCs w:val="24"/>
              </w:rPr>
              <w:t>Уроки контроля</w:t>
            </w: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b/>
                <w:sz w:val="24"/>
                <w:szCs w:val="24"/>
              </w:rPr>
              <w:t>Развитие речи</w:t>
            </w: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Введение</w:t>
            </w:r>
          </w:p>
        </w:tc>
        <w:tc>
          <w:tcPr>
            <w:tcW w:w="1134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Становление реализма как направления в европейской литературе</w:t>
            </w:r>
          </w:p>
        </w:tc>
        <w:tc>
          <w:tcPr>
            <w:tcW w:w="1134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047BF3" w:rsidRPr="00A2575B" w:rsidRDefault="0031280E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И.С.Тургенев</w:t>
            </w:r>
            <w:proofErr w:type="spellEnd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. Жизнь и творчество</w:t>
            </w:r>
          </w:p>
        </w:tc>
        <w:tc>
          <w:tcPr>
            <w:tcW w:w="1134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83024E" w:rsidRPr="00A2575B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  <w:tc>
          <w:tcPr>
            <w:tcW w:w="1326" w:type="dxa"/>
          </w:tcPr>
          <w:p w:rsidR="00047BF3" w:rsidRPr="00A2575B" w:rsidRDefault="0083024E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Н.Г.Чернышевский</w:t>
            </w:r>
            <w:proofErr w:type="spellEnd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. Жизнь и творчество</w:t>
            </w:r>
          </w:p>
        </w:tc>
        <w:tc>
          <w:tcPr>
            <w:tcW w:w="1134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И.А.Гончаров</w:t>
            </w:r>
            <w:proofErr w:type="spellEnd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. Жизнь и творчество</w:t>
            </w:r>
          </w:p>
        </w:tc>
        <w:tc>
          <w:tcPr>
            <w:tcW w:w="1134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А.Н.Островский</w:t>
            </w:r>
            <w:proofErr w:type="spellEnd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. Жизнь и творчество</w:t>
            </w:r>
          </w:p>
        </w:tc>
        <w:tc>
          <w:tcPr>
            <w:tcW w:w="1134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 xml:space="preserve">Поэзия </w:t>
            </w:r>
            <w:proofErr w:type="spellStart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Ф.И.Тютчева</w:t>
            </w:r>
            <w:proofErr w:type="spellEnd"/>
          </w:p>
        </w:tc>
        <w:tc>
          <w:tcPr>
            <w:tcW w:w="1134" w:type="dxa"/>
          </w:tcPr>
          <w:p w:rsidR="00047BF3" w:rsidRPr="00A2575B" w:rsidRDefault="00A2575B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Русская поэзия во второй половине XIX века (обзор)</w:t>
            </w:r>
          </w:p>
        </w:tc>
        <w:tc>
          <w:tcPr>
            <w:tcW w:w="1134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Н.А.Некрасов</w:t>
            </w:r>
            <w:proofErr w:type="spellEnd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. Жизнь и творчество</w:t>
            </w:r>
          </w:p>
        </w:tc>
        <w:tc>
          <w:tcPr>
            <w:tcW w:w="1134" w:type="dxa"/>
          </w:tcPr>
          <w:p w:rsidR="00047BF3" w:rsidRPr="00A2575B" w:rsidRDefault="00F43D59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10D17" w:rsidRPr="00A2575B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 xml:space="preserve">Поэзия </w:t>
            </w:r>
            <w:proofErr w:type="spellStart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А.А.Фета</w:t>
            </w:r>
            <w:proofErr w:type="spellEnd"/>
          </w:p>
        </w:tc>
        <w:tc>
          <w:tcPr>
            <w:tcW w:w="1134" w:type="dxa"/>
          </w:tcPr>
          <w:p w:rsidR="00047BF3" w:rsidRPr="00A2575B" w:rsidRDefault="00F43D59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Творчество </w:t>
            </w:r>
            <w:proofErr w:type="spellStart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А.К.Толстого</w:t>
            </w:r>
            <w:proofErr w:type="spellEnd"/>
          </w:p>
        </w:tc>
        <w:tc>
          <w:tcPr>
            <w:tcW w:w="1134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Резервные часы для проведения для проведения проверочных и контрольных работ, уроков-зачетов</w:t>
            </w:r>
          </w:p>
        </w:tc>
        <w:tc>
          <w:tcPr>
            <w:tcW w:w="1134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М.Е.Салтыков</w:t>
            </w:r>
            <w:proofErr w:type="spellEnd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-Щедрин. Жизнь и творчество</w:t>
            </w:r>
          </w:p>
        </w:tc>
        <w:tc>
          <w:tcPr>
            <w:tcW w:w="1134" w:type="dxa"/>
          </w:tcPr>
          <w:p w:rsidR="00047BF3" w:rsidRPr="00A2575B" w:rsidRDefault="00AB5445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90B" w:rsidRPr="00A2575B" w:rsidTr="00210D17">
        <w:trPr>
          <w:jc w:val="center"/>
        </w:trPr>
        <w:tc>
          <w:tcPr>
            <w:tcW w:w="6087" w:type="dxa"/>
          </w:tcPr>
          <w:p w:rsidR="00C8790B" w:rsidRPr="00A2575B" w:rsidRDefault="00C8790B" w:rsidP="0083024E">
            <w:pPr>
              <w:shd w:val="clear" w:color="auto" w:fill="FFFFFF"/>
              <w:spacing w:after="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Страницы истории западно</w:t>
            </w:r>
            <w:r w:rsidR="008A5A5C" w:rsidRPr="00A2575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3024E" w:rsidRPr="00A2575B">
              <w:rPr>
                <w:rFonts w:ascii="Times New Roman" w:hAnsi="Times New Roman" w:cs="Times New Roman"/>
                <w:sz w:val="24"/>
                <w:szCs w:val="24"/>
              </w:rPr>
              <w:t xml:space="preserve"> европейского романа</w:t>
            </w:r>
          </w:p>
        </w:tc>
        <w:tc>
          <w:tcPr>
            <w:tcW w:w="1134" w:type="dxa"/>
          </w:tcPr>
          <w:p w:rsidR="00C8790B" w:rsidRPr="00A2575B" w:rsidRDefault="00C8790B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26" w:type="dxa"/>
          </w:tcPr>
          <w:p w:rsidR="00C8790B" w:rsidRPr="00A2575B" w:rsidRDefault="00C8790B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C8790B" w:rsidRPr="00A2575B" w:rsidRDefault="00C8790B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Ф.М.Достоевский</w:t>
            </w:r>
            <w:proofErr w:type="spellEnd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. Жизнь и творчество</w:t>
            </w:r>
          </w:p>
        </w:tc>
        <w:tc>
          <w:tcPr>
            <w:tcW w:w="1134" w:type="dxa"/>
          </w:tcPr>
          <w:p w:rsidR="00047BF3" w:rsidRPr="00A2575B" w:rsidRDefault="00F43D59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Русская литературная критика второй половины XIX века</w:t>
            </w:r>
          </w:p>
        </w:tc>
        <w:tc>
          <w:tcPr>
            <w:tcW w:w="1134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Л.Н.Толстой</w:t>
            </w:r>
            <w:proofErr w:type="spellEnd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. Жизнь и творчество</w:t>
            </w:r>
          </w:p>
        </w:tc>
        <w:tc>
          <w:tcPr>
            <w:tcW w:w="1134" w:type="dxa"/>
          </w:tcPr>
          <w:p w:rsidR="00047BF3" w:rsidRPr="00A2575B" w:rsidRDefault="00F43D59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 xml:space="preserve">Творчество </w:t>
            </w:r>
            <w:proofErr w:type="spellStart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Н.С.Лескова</w:t>
            </w:r>
            <w:proofErr w:type="spellEnd"/>
          </w:p>
        </w:tc>
        <w:tc>
          <w:tcPr>
            <w:tcW w:w="1134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Зарубежная литература и драматургия конца XIX – начала XX века (обзор)</w:t>
            </w:r>
          </w:p>
        </w:tc>
        <w:tc>
          <w:tcPr>
            <w:tcW w:w="1134" w:type="dxa"/>
          </w:tcPr>
          <w:p w:rsidR="00047BF3" w:rsidRPr="00A2575B" w:rsidRDefault="00454A35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А.П.Чехов</w:t>
            </w:r>
            <w:proofErr w:type="spellEnd"/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. Жизнь и творчество</w:t>
            </w:r>
          </w:p>
        </w:tc>
        <w:tc>
          <w:tcPr>
            <w:tcW w:w="1134" w:type="dxa"/>
          </w:tcPr>
          <w:p w:rsidR="00047BF3" w:rsidRPr="00A2575B" w:rsidRDefault="00454A35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F43D59" w:rsidRPr="00A2575B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5077D2" w:rsidP="0083024E">
            <w:pPr>
              <w:pStyle w:val="ac"/>
              <w:shd w:val="clear" w:color="auto" w:fill="FFFFFF"/>
              <w:spacing w:line="276" w:lineRule="auto"/>
              <w:rPr>
                <w:color w:val="000000"/>
              </w:rPr>
            </w:pPr>
            <w:r w:rsidRPr="00A2575B">
              <w:rPr>
                <w:b/>
                <w:bCs/>
                <w:color w:val="000000"/>
              </w:rPr>
              <w:t>О мирово</w:t>
            </w:r>
            <w:r w:rsidR="00454A35" w:rsidRPr="00A2575B">
              <w:rPr>
                <w:b/>
                <w:bCs/>
                <w:color w:val="000000"/>
              </w:rPr>
              <w:t xml:space="preserve">м значении русской литературы. </w:t>
            </w:r>
          </w:p>
        </w:tc>
        <w:tc>
          <w:tcPr>
            <w:tcW w:w="1134" w:type="dxa"/>
          </w:tcPr>
          <w:p w:rsidR="00047BF3" w:rsidRPr="00A2575B" w:rsidRDefault="0083024E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047BF3" w:rsidRPr="00A2575B" w:rsidRDefault="0031280E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47BF3" w:rsidRPr="00A2575B" w:rsidTr="00210D17">
        <w:trPr>
          <w:jc w:val="center"/>
        </w:trPr>
        <w:tc>
          <w:tcPr>
            <w:tcW w:w="6087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1326" w:type="dxa"/>
          </w:tcPr>
          <w:p w:rsidR="00047BF3" w:rsidRPr="00A2575B" w:rsidRDefault="00047BF3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10" w:type="dxa"/>
          </w:tcPr>
          <w:p w:rsidR="00047BF3" w:rsidRPr="00A2575B" w:rsidRDefault="0031280E" w:rsidP="005077D2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2575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</w:tbl>
    <w:p w:rsidR="00C91AED" w:rsidRPr="00A2575B" w:rsidRDefault="00C91AED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210D17" w:rsidRPr="00A2575B" w:rsidRDefault="003F5BD9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A2575B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83024E" w:rsidRPr="00A2575B">
        <w:rPr>
          <w:rFonts w:ascii="Times New Roman" w:hAnsi="Times New Roman" w:cs="Times New Roman"/>
          <w:b/>
          <w:sz w:val="24"/>
          <w:szCs w:val="24"/>
        </w:rPr>
        <w:t xml:space="preserve">       </w:t>
      </w:r>
    </w:p>
    <w:p w:rsidR="00210D17" w:rsidRPr="00A2575B" w:rsidRDefault="00210D17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210D17" w:rsidRPr="00A2575B" w:rsidRDefault="00210D17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:rsidR="00C91AED" w:rsidRPr="00A2575B" w:rsidRDefault="003F5BD9" w:rsidP="005077D2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A2575B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C91AED" w:rsidRPr="00A2575B">
        <w:rPr>
          <w:rFonts w:ascii="Times New Roman" w:hAnsi="Times New Roman" w:cs="Times New Roman"/>
          <w:b/>
          <w:sz w:val="24"/>
          <w:szCs w:val="24"/>
        </w:rPr>
        <w:t>Календарно-тематическое планирование уроков литературы в 10 классе</w:t>
      </w:r>
    </w:p>
    <w:p w:rsidR="00C91AED" w:rsidRPr="00A2575B" w:rsidRDefault="00C91AED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A2575B">
        <w:rPr>
          <w:rFonts w:ascii="Times New Roman" w:hAnsi="Times New Roman" w:cs="Times New Roman"/>
          <w:b/>
          <w:bCs/>
          <w:sz w:val="24"/>
          <w:szCs w:val="24"/>
        </w:rPr>
        <w:tab/>
      </w:r>
    </w:p>
    <w:tbl>
      <w:tblPr>
        <w:tblStyle w:val="a3"/>
        <w:tblW w:w="1006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710"/>
        <w:gridCol w:w="5670"/>
        <w:gridCol w:w="865"/>
        <w:gridCol w:w="978"/>
        <w:gridCol w:w="896"/>
        <w:gridCol w:w="948"/>
      </w:tblGrid>
      <w:tr w:rsidR="00C91AED" w:rsidRPr="00A2575B" w:rsidTr="00210D17">
        <w:tc>
          <w:tcPr>
            <w:tcW w:w="710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№</w:t>
            </w:r>
          </w:p>
        </w:tc>
        <w:tc>
          <w:tcPr>
            <w:tcW w:w="5670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865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Количество часов</w:t>
            </w:r>
          </w:p>
        </w:tc>
        <w:tc>
          <w:tcPr>
            <w:tcW w:w="978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Дата по плану </w:t>
            </w:r>
          </w:p>
        </w:tc>
        <w:tc>
          <w:tcPr>
            <w:tcW w:w="896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Дата по факту</w:t>
            </w:r>
          </w:p>
        </w:tc>
        <w:tc>
          <w:tcPr>
            <w:tcW w:w="948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Примечание </w:t>
            </w:r>
          </w:p>
        </w:tc>
      </w:tr>
      <w:tr w:rsidR="00C91AED" w:rsidRPr="00A2575B" w:rsidTr="00210D17">
        <w:tc>
          <w:tcPr>
            <w:tcW w:w="710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5670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Становление реализма в русской литературе </w:t>
            </w:r>
            <w:r w:rsidRPr="00A2575B">
              <w:rPr>
                <w:sz w:val="24"/>
                <w:szCs w:val="24"/>
                <w:lang w:val="en-US"/>
              </w:rPr>
              <w:t>XIX</w:t>
            </w:r>
            <w:r w:rsidRPr="00A2575B">
              <w:rPr>
                <w:sz w:val="24"/>
                <w:szCs w:val="24"/>
              </w:rPr>
              <w:t xml:space="preserve"> века</w:t>
            </w:r>
          </w:p>
        </w:tc>
        <w:tc>
          <w:tcPr>
            <w:tcW w:w="865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91AED" w:rsidRPr="00A2575B" w:rsidRDefault="004F1056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03</w:t>
            </w:r>
            <w:r w:rsidR="00C91AED" w:rsidRPr="00A2575B">
              <w:rPr>
                <w:sz w:val="24"/>
                <w:szCs w:val="24"/>
              </w:rPr>
              <w:t>.09</w:t>
            </w:r>
          </w:p>
        </w:tc>
        <w:tc>
          <w:tcPr>
            <w:tcW w:w="896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91AED" w:rsidRPr="00A2575B" w:rsidTr="00210D17">
        <w:tc>
          <w:tcPr>
            <w:tcW w:w="710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</w:t>
            </w:r>
          </w:p>
        </w:tc>
        <w:tc>
          <w:tcPr>
            <w:tcW w:w="5670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Реализм как литературное направление и метод в искусстве</w:t>
            </w:r>
          </w:p>
        </w:tc>
        <w:tc>
          <w:tcPr>
            <w:tcW w:w="865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91AED" w:rsidRPr="00A2575B" w:rsidRDefault="004F1056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04</w:t>
            </w:r>
            <w:r w:rsidR="00C91AED" w:rsidRPr="00A2575B">
              <w:rPr>
                <w:sz w:val="24"/>
                <w:szCs w:val="24"/>
              </w:rPr>
              <w:t>.09</w:t>
            </w:r>
          </w:p>
        </w:tc>
        <w:tc>
          <w:tcPr>
            <w:tcW w:w="896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91AED" w:rsidRPr="00A2575B" w:rsidTr="00210D17">
        <w:tc>
          <w:tcPr>
            <w:tcW w:w="710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3</w:t>
            </w:r>
          </w:p>
        </w:tc>
        <w:tc>
          <w:tcPr>
            <w:tcW w:w="5670" w:type="dxa"/>
          </w:tcPr>
          <w:p w:rsidR="00C91AED" w:rsidRPr="00A2575B" w:rsidRDefault="005077D2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«Эстетическая критика» либеральных западников и </w:t>
            </w:r>
            <w:r w:rsidR="0031280E" w:rsidRPr="00A2575B">
              <w:rPr>
                <w:sz w:val="24"/>
                <w:szCs w:val="24"/>
              </w:rPr>
              <w:t>«</w:t>
            </w:r>
            <w:r w:rsidRPr="00A2575B">
              <w:rPr>
                <w:sz w:val="24"/>
                <w:szCs w:val="24"/>
              </w:rPr>
              <w:t>Реальная</w:t>
            </w:r>
            <w:r w:rsidR="0031280E" w:rsidRPr="00A2575B">
              <w:rPr>
                <w:sz w:val="24"/>
                <w:szCs w:val="24"/>
              </w:rPr>
              <w:t xml:space="preserve"> критика» революционеров демократов.</w:t>
            </w:r>
          </w:p>
        </w:tc>
        <w:tc>
          <w:tcPr>
            <w:tcW w:w="865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05.09</w:t>
            </w:r>
          </w:p>
        </w:tc>
        <w:tc>
          <w:tcPr>
            <w:tcW w:w="896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91AED" w:rsidRPr="00A2575B" w:rsidTr="00210D17">
        <w:tc>
          <w:tcPr>
            <w:tcW w:w="710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4</w:t>
            </w:r>
          </w:p>
        </w:tc>
        <w:tc>
          <w:tcPr>
            <w:tcW w:w="5670" w:type="dxa"/>
          </w:tcPr>
          <w:p w:rsidR="00C91AED" w:rsidRPr="00A2575B" w:rsidRDefault="0031280E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Нигилисты, славянофилы и </w:t>
            </w:r>
            <w:proofErr w:type="spellStart"/>
            <w:r w:rsidRPr="00A2575B">
              <w:rPr>
                <w:sz w:val="24"/>
                <w:szCs w:val="24"/>
              </w:rPr>
              <w:t>почвенники.ф</w:t>
            </w:r>
            <w:proofErr w:type="spellEnd"/>
          </w:p>
        </w:tc>
        <w:tc>
          <w:tcPr>
            <w:tcW w:w="865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91AED" w:rsidRPr="00A2575B" w:rsidRDefault="004F1056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10</w:t>
            </w:r>
            <w:r w:rsidR="00C91AED" w:rsidRPr="00A2575B">
              <w:rPr>
                <w:sz w:val="24"/>
                <w:szCs w:val="24"/>
              </w:rPr>
              <w:t>.09</w:t>
            </w:r>
          </w:p>
        </w:tc>
        <w:tc>
          <w:tcPr>
            <w:tcW w:w="896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91AED" w:rsidRPr="00A2575B" w:rsidTr="00210D17">
        <w:tc>
          <w:tcPr>
            <w:tcW w:w="710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5</w:t>
            </w:r>
          </w:p>
        </w:tc>
        <w:tc>
          <w:tcPr>
            <w:tcW w:w="5670" w:type="dxa"/>
          </w:tcPr>
          <w:p w:rsidR="003A1DD7" w:rsidRPr="00A2575B" w:rsidRDefault="003A1DD7" w:rsidP="005077D2">
            <w:pPr>
              <w:spacing w:after="160" w:line="276" w:lineRule="auto"/>
              <w:rPr>
                <w:sz w:val="24"/>
                <w:szCs w:val="24"/>
              </w:rPr>
            </w:pPr>
            <w:proofErr w:type="spellStart"/>
            <w:r w:rsidRPr="00A2575B">
              <w:rPr>
                <w:b/>
                <w:sz w:val="24"/>
                <w:szCs w:val="24"/>
              </w:rPr>
              <w:t>И.С.Тургенев</w:t>
            </w:r>
            <w:proofErr w:type="spellEnd"/>
            <w:r w:rsidRPr="00A2575B">
              <w:rPr>
                <w:b/>
                <w:sz w:val="24"/>
                <w:szCs w:val="24"/>
              </w:rPr>
              <w:t>.</w:t>
            </w:r>
            <w:r w:rsidRPr="00A2575B">
              <w:rPr>
                <w:sz w:val="24"/>
                <w:szCs w:val="24"/>
              </w:rPr>
              <w:t xml:space="preserve"> 10ч.</w:t>
            </w:r>
            <w:r w:rsidR="0083024E" w:rsidRPr="00A2575B">
              <w:rPr>
                <w:sz w:val="24"/>
                <w:szCs w:val="24"/>
              </w:rPr>
              <w:t>+1</w:t>
            </w:r>
          </w:p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Судьба писателя. Формирование общественных взглядов </w:t>
            </w:r>
            <w:proofErr w:type="spellStart"/>
            <w:r w:rsidRPr="00A2575B">
              <w:rPr>
                <w:sz w:val="24"/>
                <w:szCs w:val="24"/>
              </w:rPr>
              <w:t>И.С.Тургенева</w:t>
            </w:r>
            <w:proofErr w:type="spellEnd"/>
          </w:p>
        </w:tc>
        <w:tc>
          <w:tcPr>
            <w:tcW w:w="865" w:type="dxa"/>
          </w:tcPr>
          <w:p w:rsidR="00210D17" w:rsidRPr="00A2575B" w:rsidRDefault="00210D17" w:rsidP="005077D2">
            <w:pPr>
              <w:spacing w:after="160" w:line="276" w:lineRule="auto"/>
              <w:rPr>
                <w:sz w:val="24"/>
                <w:szCs w:val="24"/>
              </w:rPr>
            </w:pPr>
          </w:p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210D17" w:rsidRPr="00A2575B" w:rsidRDefault="00210D17" w:rsidP="005077D2">
            <w:pPr>
              <w:spacing w:after="160" w:line="276" w:lineRule="auto"/>
              <w:rPr>
                <w:sz w:val="24"/>
                <w:szCs w:val="24"/>
              </w:rPr>
            </w:pPr>
          </w:p>
          <w:p w:rsidR="00C91AED" w:rsidRPr="00A2575B" w:rsidRDefault="004F1056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11</w:t>
            </w:r>
            <w:r w:rsidR="00C91AED" w:rsidRPr="00A2575B">
              <w:rPr>
                <w:sz w:val="24"/>
                <w:szCs w:val="24"/>
              </w:rPr>
              <w:t>.09</w:t>
            </w:r>
          </w:p>
        </w:tc>
        <w:tc>
          <w:tcPr>
            <w:tcW w:w="896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91AED" w:rsidRPr="00A2575B" w:rsidTr="00210D17">
        <w:tc>
          <w:tcPr>
            <w:tcW w:w="710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5670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Преходящее и вечное в художественном мире </w:t>
            </w:r>
            <w:proofErr w:type="spellStart"/>
            <w:r w:rsidRPr="00A2575B">
              <w:rPr>
                <w:sz w:val="24"/>
                <w:szCs w:val="24"/>
              </w:rPr>
              <w:t>И.С.Тургенева</w:t>
            </w:r>
            <w:proofErr w:type="spellEnd"/>
          </w:p>
        </w:tc>
        <w:tc>
          <w:tcPr>
            <w:tcW w:w="865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12.09</w:t>
            </w:r>
          </w:p>
        </w:tc>
        <w:tc>
          <w:tcPr>
            <w:tcW w:w="896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91AED" w:rsidRPr="00A2575B" w:rsidTr="00210D17">
        <w:tc>
          <w:tcPr>
            <w:tcW w:w="710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7</w:t>
            </w:r>
          </w:p>
        </w:tc>
        <w:tc>
          <w:tcPr>
            <w:tcW w:w="5670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Творческая история романа «Отцы и дети». Герой 60-х годов XIX века нигилист Базаров</w:t>
            </w:r>
            <w:r w:rsidR="0049143F" w:rsidRPr="00A2575B">
              <w:rPr>
                <w:sz w:val="24"/>
                <w:szCs w:val="24"/>
              </w:rPr>
              <w:t>. Споры партий и конфликт поколений в романе</w:t>
            </w:r>
          </w:p>
        </w:tc>
        <w:tc>
          <w:tcPr>
            <w:tcW w:w="865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91AED" w:rsidRPr="00A2575B" w:rsidRDefault="004F1056" w:rsidP="005077D2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17</w:t>
            </w:r>
            <w:r w:rsidR="00C91AED" w:rsidRPr="00A2575B">
              <w:rPr>
                <w:sz w:val="24"/>
                <w:szCs w:val="24"/>
              </w:rPr>
              <w:t>.09</w:t>
            </w:r>
          </w:p>
        </w:tc>
        <w:tc>
          <w:tcPr>
            <w:tcW w:w="896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91AED" w:rsidRPr="00A2575B" w:rsidRDefault="00C91AED" w:rsidP="005077D2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49143F" w:rsidRPr="00A2575B" w:rsidTr="00210D17">
        <w:trPr>
          <w:trHeight w:val="496"/>
        </w:trPr>
        <w:tc>
          <w:tcPr>
            <w:tcW w:w="71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8</w:t>
            </w:r>
          </w:p>
        </w:tc>
        <w:tc>
          <w:tcPr>
            <w:tcW w:w="5670" w:type="dxa"/>
          </w:tcPr>
          <w:p w:rsidR="0049143F" w:rsidRPr="00A2575B" w:rsidRDefault="0049143F" w:rsidP="0049143F">
            <w:pPr>
              <w:spacing w:after="160" w:line="276" w:lineRule="auto"/>
              <w:rPr>
                <w:b/>
                <w:sz w:val="24"/>
                <w:szCs w:val="24"/>
              </w:rPr>
            </w:pPr>
            <w:r w:rsidRPr="00A2575B">
              <w:rPr>
                <w:b/>
                <w:sz w:val="24"/>
                <w:szCs w:val="24"/>
              </w:rPr>
              <w:t>Входная диагностика</w:t>
            </w:r>
            <w:r w:rsidR="0083024E" w:rsidRPr="00A2575B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865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18.09</w:t>
            </w:r>
          </w:p>
        </w:tc>
        <w:tc>
          <w:tcPr>
            <w:tcW w:w="896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49143F" w:rsidRPr="00A2575B" w:rsidTr="00210D17">
        <w:tc>
          <w:tcPr>
            <w:tcW w:w="71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9</w:t>
            </w:r>
          </w:p>
        </w:tc>
        <w:tc>
          <w:tcPr>
            <w:tcW w:w="567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Сатирическое изображение </w:t>
            </w:r>
            <w:proofErr w:type="spellStart"/>
            <w:r w:rsidRPr="00A2575B">
              <w:rPr>
                <w:sz w:val="24"/>
                <w:szCs w:val="24"/>
              </w:rPr>
              <w:t>И.С.Тургеневым</w:t>
            </w:r>
            <w:proofErr w:type="spellEnd"/>
            <w:r w:rsidRPr="00A2575B">
              <w:rPr>
                <w:sz w:val="24"/>
                <w:szCs w:val="24"/>
              </w:rPr>
              <w:t xml:space="preserve"> представителей «отцов» и «детей». Базаров в кругу единомышленников</w:t>
            </w:r>
          </w:p>
        </w:tc>
        <w:tc>
          <w:tcPr>
            <w:tcW w:w="865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19.09</w:t>
            </w:r>
          </w:p>
        </w:tc>
        <w:tc>
          <w:tcPr>
            <w:tcW w:w="896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49143F" w:rsidRPr="00A2575B" w:rsidTr="00210D17">
        <w:tc>
          <w:tcPr>
            <w:tcW w:w="71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10</w:t>
            </w:r>
          </w:p>
        </w:tc>
        <w:tc>
          <w:tcPr>
            <w:tcW w:w="567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Базаров и Аркадий Кирсанов. Испытание дружбой</w:t>
            </w:r>
          </w:p>
        </w:tc>
        <w:tc>
          <w:tcPr>
            <w:tcW w:w="865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24.09</w:t>
            </w:r>
          </w:p>
        </w:tc>
        <w:tc>
          <w:tcPr>
            <w:tcW w:w="896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49143F" w:rsidRPr="00A2575B" w:rsidTr="00210D17">
        <w:tc>
          <w:tcPr>
            <w:tcW w:w="71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11</w:t>
            </w:r>
          </w:p>
        </w:tc>
        <w:tc>
          <w:tcPr>
            <w:tcW w:w="567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Внутренний конфликт Базарова. Испытание любовью</w:t>
            </w:r>
          </w:p>
        </w:tc>
        <w:tc>
          <w:tcPr>
            <w:tcW w:w="865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25.09</w:t>
            </w:r>
          </w:p>
        </w:tc>
        <w:tc>
          <w:tcPr>
            <w:tcW w:w="896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49143F" w:rsidRPr="00A2575B" w:rsidTr="00210D17">
        <w:tc>
          <w:tcPr>
            <w:tcW w:w="71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12</w:t>
            </w:r>
          </w:p>
        </w:tc>
        <w:tc>
          <w:tcPr>
            <w:tcW w:w="567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Базаров и его родители. Тургеневское изображение путей преодоления конфликта поколений</w:t>
            </w:r>
          </w:p>
        </w:tc>
        <w:tc>
          <w:tcPr>
            <w:tcW w:w="865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26.09</w:t>
            </w:r>
          </w:p>
        </w:tc>
        <w:tc>
          <w:tcPr>
            <w:tcW w:w="896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49143F" w:rsidRPr="00A2575B" w:rsidTr="00210D17">
        <w:tc>
          <w:tcPr>
            <w:tcW w:w="71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13</w:t>
            </w:r>
          </w:p>
        </w:tc>
        <w:tc>
          <w:tcPr>
            <w:tcW w:w="567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Базаров как «трагическое лицо». Финал романа</w:t>
            </w:r>
          </w:p>
        </w:tc>
        <w:tc>
          <w:tcPr>
            <w:tcW w:w="865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01.10</w:t>
            </w:r>
          </w:p>
        </w:tc>
        <w:tc>
          <w:tcPr>
            <w:tcW w:w="896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49143F" w:rsidRPr="00A2575B" w:rsidTr="00210D17">
        <w:tc>
          <w:tcPr>
            <w:tcW w:w="71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14</w:t>
            </w:r>
          </w:p>
        </w:tc>
        <w:tc>
          <w:tcPr>
            <w:tcW w:w="567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Творчество </w:t>
            </w:r>
            <w:proofErr w:type="spellStart"/>
            <w:r w:rsidRPr="00A2575B">
              <w:rPr>
                <w:sz w:val="24"/>
                <w:szCs w:val="24"/>
              </w:rPr>
              <w:t>И.С.Тургенева</w:t>
            </w:r>
            <w:proofErr w:type="spellEnd"/>
            <w:r w:rsidRPr="00A2575B">
              <w:rPr>
                <w:sz w:val="24"/>
                <w:szCs w:val="24"/>
              </w:rPr>
              <w:t xml:space="preserve"> в конце 1860-х  – начале 1880-х годов</w:t>
            </w:r>
          </w:p>
        </w:tc>
        <w:tc>
          <w:tcPr>
            <w:tcW w:w="865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02.10</w:t>
            </w:r>
          </w:p>
        </w:tc>
        <w:tc>
          <w:tcPr>
            <w:tcW w:w="896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49143F" w:rsidRPr="00A2575B" w:rsidTr="00210D17">
        <w:tc>
          <w:tcPr>
            <w:tcW w:w="71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15</w:t>
            </w:r>
          </w:p>
        </w:tc>
        <w:tc>
          <w:tcPr>
            <w:tcW w:w="5670" w:type="dxa"/>
          </w:tcPr>
          <w:p w:rsidR="0049143F" w:rsidRPr="00B42555" w:rsidRDefault="0049143F" w:rsidP="0049143F">
            <w:pPr>
              <w:spacing w:after="160" w:line="276" w:lineRule="auto"/>
              <w:rPr>
                <w:b/>
                <w:sz w:val="24"/>
                <w:szCs w:val="24"/>
              </w:rPr>
            </w:pPr>
            <w:r w:rsidRPr="00B42555">
              <w:rPr>
                <w:b/>
                <w:sz w:val="24"/>
                <w:szCs w:val="24"/>
              </w:rPr>
              <w:t>Тест по творчеству Тургенева</w:t>
            </w:r>
          </w:p>
        </w:tc>
        <w:tc>
          <w:tcPr>
            <w:tcW w:w="865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03.10</w:t>
            </w:r>
          </w:p>
        </w:tc>
        <w:tc>
          <w:tcPr>
            <w:tcW w:w="896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49143F" w:rsidRPr="00A2575B" w:rsidTr="00210D17">
        <w:tc>
          <w:tcPr>
            <w:tcW w:w="71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16</w:t>
            </w:r>
          </w:p>
        </w:tc>
        <w:tc>
          <w:tcPr>
            <w:tcW w:w="5670" w:type="dxa"/>
          </w:tcPr>
          <w:p w:rsidR="00EA1AF0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proofErr w:type="spellStart"/>
            <w:r w:rsidRPr="00A2575B">
              <w:rPr>
                <w:b/>
                <w:sz w:val="24"/>
                <w:szCs w:val="24"/>
              </w:rPr>
              <w:t>Н.Г.Чернышевский</w:t>
            </w:r>
            <w:proofErr w:type="spellEnd"/>
            <w:r w:rsidRPr="00A2575B">
              <w:rPr>
                <w:b/>
                <w:sz w:val="24"/>
                <w:szCs w:val="24"/>
              </w:rPr>
              <w:t>. 2ч.</w:t>
            </w:r>
          </w:p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Жизнь и творчество </w:t>
            </w:r>
            <w:proofErr w:type="spellStart"/>
            <w:r w:rsidRPr="00A2575B">
              <w:rPr>
                <w:sz w:val="24"/>
                <w:szCs w:val="24"/>
              </w:rPr>
              <w:t>Н.Г.Чернышевского</w:t>
            </w:r>
            <w:proofErr w:type="spellEnd"/>
            <w:r w:rsidRPr="00A2575B">
              <w:rPr>
                <w:sz w:val="24"/>
                <w:szCs w:val="24"/>
              </w:rPr>
              <w:t>. История создания романа «Что делать?»</w:t>
            </w:r>
          </w:p>
        </w:tc>
        <w:tc>
          <w:tcPr>
            <w:tcW w:w="865" w:type="dxa"/>
          </w:tcPr>
          <w:p w:rsidR="00210D17" w:rsidRPr="00A2575B" w:rsidRDefault="00210D17" w:rsidP="0049143F">
            <w:pPr>
              <w:spacing w:after="160" w:line="276" w:lineRule="auto"/>
              <w:rPr>
                <w:sz w:val="24"/>
                <w:szCs w:val="24"/>
              </w:rPr>
            </w:pPr>
          </w:p>
          <w:p w:rsidR="00EA1AF0" w:rsidRPr="00A2575B" w:rsidRDefault="00EA1AF0" w:rsidP="0049143F">
            <w:pPr>
              <w:spacing w:after="160" w:line="276" w:lineRule="auto"/>
              <w:rPr>
                <w:sz w:val="24"/>
                <w:szCs w:val="24"/>
              </w:rPr>
            </w:pPr>
          </w:p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5E1C33" w:rsidRDefault="005E1C33" w:rsidP="0049143F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08.10</w:t>
            </w:r>
          </w:p>
          <w:p w:rsidR="0049143F" w:rsidRPr="00A2575B" w:rsidRDefault="005E1C33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09.10</w:t>
            </w:r>
          </w:p>
        </w:tc>
        <w:tc>
          <w:tcPr>
            <w:tcW w:w="896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49143F" w:rsidRPr="00A2575B" w:rsidTr="00210D17">
        <w:tc>
          <w:tcPr>
            <w:tcW w:w="71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17</w:t>
            </w:r>
          </w:p>
        </w:tc>
        <w:tc>
          <w:tcPr>
            <w:tcW w:w="567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Своеобразие жанра романа «Что делать?». Основные элементы его художественного мира. Сюжет романа как развернутый ответ на вопрос, вынесенный в название</w:t>
            </w:r>
          </w:p>
        </w:tc>
        <w:tc>
          <w:tcPr>
            <w:tcW w:w="865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49143F" w:rsidRPr="00A2575B" w:rsidRDefault="005E1C33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10.10</w:t>
            </w:r>
          </w:p>
        </w:tc>
        <w:tc>
          <w:tcPr>
            <w:tcW w:w="896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49143F" w:rsidRPr="00A2575B" w:rsidTr="00210D17">
        <w:tc>
          <w:tcPr>
            <w:tcW w:w="71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18</w:t>
            </w:r>
          </w:p>
        </w:tc>
        <w:tc>
          <w:tcPr>
            <w:tcW w:w="567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proofErr w:type="spellStart"/>
            <w:r w:rsidRPr="00A2575B">
              <w:rPr>
                <w:b/>
                <w:sz w:val="24"/>
                <w:szCs w:val="24"/>
              </w:rPr>
              <w:t>И.А.Гончаров</w:t>
            </w:r>
            <w:proofErr w:type="spellEnd"/>
            <w:r w:rsidRPr="00A2575B">
              <w:rPr>
                <w:b/>
                <w:sz w:val="24"/>
                <w:szCs w:val="24"/>
              </w:rPr>
              <w:t>.</w:t>
            </w:r>
            <w:r w:rsidRPr="00A2575B">
              <w:rPr>
                <w:sz w:val="24"/>
                <w:szCs w:val="24"/>
              </w:rPr>
              <w:t xml:space="preserve"> 10ч.</w:t>
            </w:r>
          </w:p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Личность писателя. Своеобразие художественного таланта Гончарова</w:t>
            </w:r>
          </w:p>
        </w:tc>
        <w:tc>
          <w:tcPr>
            <w:tcW w:w="865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  <w:p w:rsidR="0049143F" w:rsidRPr="00A2575B" w:rsidRDefault="005E1C33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15.10</w:t>
            </w:r>
          </w:p>
        </w:tc>
        <w:tc>
          <w:tcPr>
            <w:tcW w:w="896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49143F" w:rsidRPr="00A2575B" w:rsidTr="00210D17">
        <w:tc>
          <w:tcPr>
            <w:tcW w:w="71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19</w:t>
            </w:r>
          </w:p>
        </w:tc>
        <w:tc>
          <w:tcPr>
            <w:tcW w:w="567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 Роман «Обломов». Реалистические приёмы изображения героя в первой части</w:t>
            </w:r>
          </w:p>
        </w:tc>
        <w:tc>
          <w:tcPr>
            <w:tcW w:w="865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49143F" w:rsidRPr="00A2575B" w:rsidRDefault="005E1C33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16.10</w:t>
            </w:r>
          </w:p>
        </w:tc>
        <w:tc>
          <w:tcPr>
            <w:tcW w:w="896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49143F" w:rsidRPr="00A2575B" w:rsidTr="00210D17">
        <w:tc>
          <w:tcPr>
            <w:tcW w:w="71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20</w:t>
            </w:r>
          </w:p>
        </w:tc>
        <w:tc>
          <w:tcPr>
            <w:tcW w:w="567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Полнота и сложность образа Обломова, истоки характера главного героя</w:t>
            </w:r>
          </w:p>
        </w:tc>
        <w:tc>
          <w:tcPr>
            <w:tcW w:w="865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49143F" w:rsidRPr="00A2575B" w:rsidRDefault="005E1C33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17.10</w:t>
            </w:r>
          </w:p>
        </w:tc>
        <w:tc>
          <w:tcPr>
            <w:tcW w:w="896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49143F" w:rsidRPr="00A2575B" w:rsidTr="00210D17">
        <w:tc>
          <w:tcPr>
            <w:tcW w:w="71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21</w:t>
            </w:r>
          </w:p>
        </w:tc>
        <w:tc>
          <w:tcPr>
            <w:tcW w:w="567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Андрей </w:t>
            </w:r>
            <w:proofErr w:type="spellStart"/>
            <w:r w:rsidRPr="00A2575B">
              <w:rPr>
                <w:sz w:val="24"/>
                <w:szCs w:val="24"/>
              </w:rPr>
              <w:t>Штольц</w:t>
            </w:r>
            <w:proofErr w:type="spellEnd"/>
            <w:r w:rsidRPr="00A2575B">
              <w:rPr>
                <w:sz w:val="24"/>
                <w:szCs w:val="24"/>
              </w:rPr>
              <w:t xml:space="preserve"> как антипод Обломова. Смысл сопоставления героев в романе</w:t>
            </w:r>
          </w:p>
        </w:tc>
        <w:tc>
          <w:tcPr>
            <w:tcW w:w="865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49143F" w:rsidRPr="00A2575B" w:rsidRDefault="005E1C33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22.10</w:t>
            </w:r>
          </w:p>
        </w:tc>
        <w:tc>
          <w:tcPr>
            <w:tcW w:w="896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49143F" w:rsidRPr="00A2575B" w:rsidTr="00210D17">
        <w:tc>
          <w:tcPr>
            <w:tcW w:w="71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22</w:t>
            </w:r>
          </w:p>
        </w:tc>
        <w:tc>
          <w:tcPr>
            <w:tcW w:w="5670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Обломов и Ольга Ильинская: испытание героя любовью</w:t>
            </w:r>
          </w:p>
        </w:tc>
        <w:tc>
          <w:tcPr>
            <w:tcW w:w="865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49143F" w:rsidRPr="00A2575B" w:rsidRDefault="005E1C33" w:rsidP="0049143F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23.10</w:t>
            </w:r>
          </w:p>
        </w:tc>
        <w:tc>
          <w:tcPr>
            <w:tcW w:w="896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49143F" w:rsidRPr="00A2575B" w:rsidRDefault="0049143F" w:rsidP="0049143F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5E1C33" w:rsidRPr="00A2575B" w:rsidTr="00210D17">
        <w:tc>
          <w:tcPr>
            <w:tcW w:w="71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lastRenderedPageBreak/>
              <w:t>23</w:t>
            </w:r>
          </w:p>
        </w:tc>
        <w:tc>
          <w:tcPr>
            <w:tcW w:w="567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Финал романа. Авторская оценка жизненного пути героя. Историко-философский смысл произведения</w:t>
            </w:r>
          </w:p>
        </w:tc>
        <w:tc>
          <w:tcPr>
            <w:tcW w:w="865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24.10</w:t>
            </w:r>
          </w:p>
        </w:tc>
        <w:tc>
          <w:tcPr>
            <w:tcW w:w="896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5E1C33" w:rsidRPr="00A2575B" w:rsidTr="00210D17">
        <w:tc>
          <w:tcPr>
            <w:tcW w:w="71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24</w:t>
            </w:r>
          </w:p>
        </w:tc>
        <w:tc>
          <w:tcPr>
            <w:tcW w:w="567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Роман «Обломов» в других видах искусства</w:t>
            </w:r>
          </w:p>
        </w:tc>
        <w:tc>
          <w:tcPr>
            <w:tcW w:w="865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  <w:r w:rsidRPr="00A2575B">
              <w:rPr>
                <w:sz w:val="24"/>
                <w:szCs w:val="24"/>
              </w:rPr>
              <w:t>.11</w:t>
            </w:r>
          </w:p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896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5E1C33" w:rsidRPr="00A2575B" w:rsidTr="00210D17">
        <w:trPr>
          <w:trHeight w:val="600"/>
        </w:trPr>
        <w:tc>
          <w:tcPr>
            <w:tcW w:w="71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25</w:t>
            </w:r>
          </w:p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:rsidR="005E1C33" w:rsidRPr="00A2575B" w:rsidRDefault="005E1C33" w:rsidP="005E1C33">
            <w:pPr>
              <w:shd w:val="clear" w:color="auto" w:fill="FFFFFF"/>
              <w:spacing w:before="100" w:beforeAutospacing="1" w:after="100" w:afterAutospacing="1"/>
              <w:rPr>
                <w:b/>
                <w:sz w:val="24"/>
                <w:szCs w:val="24"/>
              </w:rPr>
            </w:pPr>
            <w:r w:rsidRPr="00A2575B">
              <w:rPr>
                <w:b/>
                <w:bCs/>
                <w:color w:val="000000"/>
                <w:sz w:val="24"/>
                <w:szCs w:val="24"/>
              </w:rPr>
              <w:t>Тест по творчеству Гончарова и роману «Обломов»</w:t>
            </w:r>
          </w:p>
        </w:tc>
        <w:tc>
          <w:tcPr>
            <w:tcW w:w="865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7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</w:t>
            </w:r>
            <w:r w:rsidRPr="00A2575B">
              <w:rPr>
                <w:sz w:val="24"/>
                <w:szCs w:val="24"/>
              </w:rPr>
              <w:t>.11</w:t>
            </w:r>
          </w:p>
          <w:p w:rsidR="005E1C33" w:rsidRPr="00A2575B" w:rsidRDefault="005E1C33" w:rsidP="005E1C33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896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5E1C33" w:rsidRPr="00A2575B" w:rsidTr="00210D17">
        <w:trPr>
          <w:trHeight w:val="1305"/>
        </w:trPr>
        <w:tc>
          <w:tcPr>
            <w:tcW w:w="71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26-27</w:t>
            </w:r>
          </w:p>
        </w:tc>
        <w:tc>
          <w:tcPr>
            <w:tcW w:w="5670" w:type="dxa"/>
          </w:tcPr>
          <w:p w:rsidR="005E1C33" w:rsidRPr="00A2575B" w:rsidRDefault="005E1C33" w:rsidP="005E1C33">
            <w:pPr>
              <w:spacing w:after="160" w:line="276" w:lineRule="auto"/>
              <w:rPr>
                <w:b/>
                <w:bCs/>
                <w:color w:val="000000"/>
                <w:sz w:val="24"/>
                <w:szCs w:val="24"/>
              </w:rPr>
            </w:pPr>
            <w:r w:rsidRPr="00A2575B">
              <w:rPr>
                <w:b/>
                <w:sz w:val="24"/>
                <w:szCs w:val="24"/>
              </w:rPr>
              <w:t xml:space="preserve">Классное сочинение по роману </w:t>
            </w:r>
            <w:proofErr w:type="spellStart"/>
            <w:r w:rsidRPr="00A2575B">
              <w:rPr>
                <w:b/>
                <w:sz w:val="24"/>
                <w:szCs w:val="24"/>
              </w:rPr>
              <w:t>И.А.Гончарова</w:t>
            </w:r>
            <w:proofErr w:type="spellEnd"/>
            <w:r w:rsidRPr="00A2575B">
              <w:rPr>
                <w:b/>
                <w:sz w:val="24"/>
                <w:szCs w:val="24"/>
              </w:rPr>
              <w:t xml:space="preserve"> «Обломов»</w:t>
            </w:r>
          </w:p>
        </w:tc>
        <w:tc>
          <w:tcPr>
            <w:tcW w:w="865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</w:t>
            </w:r>
          </w:p>
        </w:tc>
        <w:tc>
          <w:tcPr>
            <w:tcW w:w="978" w:type="dxa"/>
          </w:tcPr>
          <w:p w:rsidR="005E1C33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</w:t>
            </w:r>
            <w:r w:rsidRPr="00A2575B">
              <w:rPr>
                <w:sz w:val="24"/>
                <w:szCs w:val="24"/>
              </w:rPr>
              <w:t>.11</w:t>
            </w:r>
          </w:p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12.11</w:t>
            </w:r>
          </w:p>
        </w:tc>
        <w:tc>
          <w:tcPr>
            <w:tcW w:w="896" w:type="dxa"/>
          </w:tcPr>
          <w:p w:rsidR="005E1C33" w:rsidRPr="00A2575B" w:rsidRDefault="005E1C33" w:rsidP="005E1C33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5E1C33" w:rsidRPr="00A2575B" w:rsidRDefault="005E1C33" w:rsidP="005E1C33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5E1C33" w:rsidRPr="00A2575B" w:rsidTr="00210D17">
        <w:tc>
          <w:tcPr>
            <w:tcW w:w="71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28</w:t>
            </w:r>
          </w:p>
        </w:tc>
        <w:tc>
          <w:tcPr>
            <w:tcW w:w="567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proofErr w:type="spellStart"/>
            <w:r w:rsidRPr="00A2575B">
              <w:rPr>
                <w:b/>
                <w:sz w:val="24"/>
                <w:szCs w:val="24"/>
              </w:rPr>
              <w:t>А.Н.Островский</w:t>
            </w:r>
            <w:proofErr w:type="spellEnd"/>
            <w:r w:rsidRPr="00A2575B">
              <w:rPr>
                <w:b/>
                <w:sz w:val="24"/>
                <w:szCs w:val="24"/>
              </w:rPr>
              <w:t xml:space="preserve"> 7ч.</w:t>
            </w:r>
          </w:p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 Личность и творчество </w:t>
            </w:r>
            <w:proofErr w:type="spellStart"/>
            <w:r w:rsidRPr="00A2575B">
              <w:rPr>
                <w:sz w:val="24"/>
                <w:szCs w:val="24"/>
              </w:rPr>
              <w:t>А.Н.Островского</w:t>
            </w:r>
            <w:proofErr w:type="spellEnd"/>
          </w:p>
        </w:tc>
        <w:tc>
          <w:tcPr>
            <w:tcW w:w="865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Pr="00A2575B">
              <w:rPr>
                <w:sz w:val="24"/>
                <w:szCs w:val="24"/>
              </w:rPr>
              <w:t>.11</w:t>
            </w:r>
          </w:p>
        </w:tc>
        <w:tc>
          <w:tcPr>
            <w:tcW w:w="896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5E1C33" w:rsidRPr="00A2575B" w:rsidTr="00210D17">
        <w:tc>
          <w:tcPr>
            <w:tcW w:w="71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29</w:t>
            </w:r>
          </w:p>
        </w:tc>
        <w:tc>
          <w:tcPr>
            <w:tcW w:w="567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Творческая история и конфликт драмы «Гроза». Изображение Островским драматических противоречий русской жизни в кризисную эпоху</w:t>
            </w:r>
          </w:p>
        </w:tc>
        <w:tc>
          <w:tcPr>
            <w:tcW w:w="865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Pr="00A2575B">
              <w:rPr>
                <w:sz w:val="24"/>
                <w:szCs w:val="24"/>
              </w:rPr>
              <w:t>.11</w:t>
            </w:r>
          </w:p>
        </w:tc>
        <w:tc>
          <w:tcPr>
            <w:tcW w:w="896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5E1C33" w:rsidRPr="00A2575B" w:rsidTr="00210D17">
        <w:tc>
          <w:tcPr>
            <w:tcW w:w="71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30</w:t>
            </w:r>
          </w:p>
        </w:tc>
        <w:tc>
          <w:tcPr>
            <w:tcW w:w="567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Нравы города Калинова</w:t>
            </w:r>
          </w:p>
        </w:tc>
        <w:tc>
          <w:tcPr>
            <w:tcW w:w="865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Pr="00A2575B">
              <w:rPr>
                <w:sz w:val="24"/>
                <w:szCs w:val="24"/>
              </w:rPr>
              <w:t>.11</w:t>
            </w:r>
          </w:p>
        </w:tc>
        <w:tc>
          <w:tcPr>
            <w:tcW w:w="896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5E1C33" w:rsidRPr="00A2575B" w:rsidTr="00210D17">
        <w:tc>
          <w:tcPr>
            <w:tcW w:w="71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31</w:t>
            </w:r>
          </w:p>
        </w:tc>
        <w:tc>
          <w:tcPr>
            <w:tcW w:w="567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Образ Катерины Кабановой. Народные истоки её характера. Суть конфликта героини с «тёмным царством»</w:t>
            </w:r>
          </w:p>
        </w:tc>
        <w:tc>
          <w:tcPr>
            <w:tcW w:w="865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Pr="00A2575B">
              <w:rPr>
                <w:sz w:val="24"/>
                <w:szCs w:val="24"/>
              </w:rPr>
              <w:t>.11</w:t>
            </w:r>
          </w:p>
        </w:tc>
        <w:tc>
          <w:tcPr>
            <w:tcW w:w="896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5E1C33" w:rsidRPr="00A2575B" w:rsidTr="00210D17">
        <w:tc>
          <w:tcPr>
            <w:tcW w:w="71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32</w:t>
            </w:r>
          </w:p>
        </w:tc>
        <w:tc>
          <w:tcPr>
            <w:tcW w:w="567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Смысл названия пьесы. Трагическое и жизнеутверждающее в драме Островского</w:t>
            </w:r>
          </w:p>
        </w:tc>
        <w:tc>
          <w:tcPr>
            <w:tcW w:w="865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  <w:r w:rsidRPr="00A2575B">
              <w:rPr>
                <w:sz w:val="24"/>
                <w:szCs w:val="24"/>
              </w:rPr>
              <w:t>.11</w:t>
            </w:r>
          </w:p>
        </w:tc>
        <w:tc>
          <w:tcPr>
            <w:tcW w:w="896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5E1C33" w:rsidRPr="00A2575B" w:rsidTr="00210D17">
        <w:tc>
          <w:tcPr>
            <w:tcW w:w="71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33</w:t>
            </w:r>
          </w:p>
        </w:tc>
        <w:tc>
          <w:tcPr>
            <w:tcW w:w="567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Художественное своеобразие пьес Островского</w:t>
            </w:r>
          </w:p>
        </w:tc>
        <w:tc>
          <w:tcPr>
            <w:tcW w:w="865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26.11</w:t>
            </w:r>
          </w:p>
        </w:tc>
        <w:tc>
          <w:tcPr>
            <w:tcW w:w="896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5E1C33" w:rsidRPr="00A2575B" w:rsidTr="00210D17">
        <w:tc>
          <w:tcPr>
            <w:tcW w:w="71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34</w:t>
            </w:r>
          </w:p>
        </w:tc>
        <w:tc>
          <w:tcPr>
            <w:tcW w:w="5670" w:type="dxa"/>
          </w:tcPr>
          <w:p w:rsidR="005E1C33" w:rsidRPr="00A2575B" w:rsidRDefault="005E1C33" w:rsidP="005E1C33">
            <w:pPr>
              <w:shd w:val="clear" w:color="auto" w:fill="FFFFFF"/>
              <w:spacing w:before="100" w:beforeAutospacing="1" w:after="100" w:afterAutospacing="1"/>
              <w:rPr>
                <w:b/>
                <w:color w:val="000000"/>
                <w:sz w:val="24"/>
                <w:szCs w:val="24"/>
              </w:rPr>
            </w:pPr>
            <w:r w:rsidRPr="00A2575B">
              <w:rPr>
                <w:b/>
                <w:bCs/>
                <w:color w:val="333333"/>
                <w:sz w:val="24"/>
                <w:szCs w:val="24"/>
              </w:rPr>
              <w:t>Тест по пьесе А. Н. ОСТРОВСКОГО «ГРОЗА»</w:t>
            </w:r>
          </w:p>
        </w:tc>
        <w:tc>
          <w:tcPr>
            <w:tcW w:w="865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Pr="00A2575B">
              <w:rPr>
                <w:sz w:val="24"/>
                <w:szCs w:val="24"/>
              </w:rPr>
              <w:t>.11</w:t>
            </w:r>
          </w:p>
        </w:tc>
        <w:tc>
          <w:tcPr>
            <w:tcW w:w="896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5E1C33" w:rsidRPr="00A2575B" w:rsidTr="00210D17">
        <w:tc>
          <w:tcPr>
            <w:tcW w:w="71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35</w:t>
            </w:r>
          </w:p>
        </w:tc>
        <w:tc>
          <w:tcPr>
            <w:tcW w:w="5670" w:type="dxa"/>
          </w:tcPr>
          <w:p w:rsidR="005E1C33" w:rsidRPr="00A2575B" w:rsidRDefault="005E1C33" w:rsidP="005E1C33">
            <w:pPr>
              <w:spacing w:after="160" w:line="276" w:lineRule="auto"/>
              <w:rPr>
                <w:b/>
                <w:sz w:val="24"/>
                <w:szCs w:val="24"/>
              </w:rPr>
            </w:pPr>
            <w:r w:rsidRPr="00A2575B">
              <w:rPr>
                <w:b/>
                <w:sz w:val="24"/>
                <w:szCs w:val="24"/>
              </w:rPr>
              <w:t>Ф.И. Тютчев 3ч</w:t>
            </w:r>
          </w:p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Хаос и космос в поэзии </w:t>
            </w:r>
            <w:proofErr w:type="spellStart"/>
            <w:r w:rsidRPr="00A2575B">
              <w:rPr>
                <w:sz w:val="24"/>
                <w:szCs w:val="24"/>
              </w:rPr>
              <w:t>Ф.И.Тютчева</w:t>
            </w:r>
            <w:proofErr w:type="spellEnd"/>
          </w:p>
        </w:tc>
        <w:tc>
          <w:tcPr>
            <w:tcW w:w="865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28.11</w:t>
            </w:r>
          </w:p>
        </w:tc>
        <w:tc>
          <w:tcPr>
            <w:tcW w:w="896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5E1C33" w:rsidRPr="00A2575B" w:rsidTr="00210D17">
        <w:tc>
          <w:tcPr>
            <w:tcW w:w="71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36</w:t>
            </w:r>
          </w:p>
        </w:tc>
        <w:tc>
          <w:tcPr>
            <w:tcW w:w="5670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Любовь в лирике </w:t>
            </w:r>
            <w:proofErr w:type="spellStart"/>
            <w:r w:rsidRPr="00A2575B">
              <w:rPr>
                <w:sz w:val="24"/>
                <w:szCs w:val="24"/>
              </w:rPr>
              <w:t>Ф.И.Тютчева</w:t>
            </w:r>
            <w:proofErr w:type="spellEnd"/>
          </w:p>
        </w:tc>
        <w:tc>
          <w:tcPr>
            <w:tcW w:w="865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03.12</w:t>
            </w:r>
          </w:p>
        </w:tc>
        <w:tc>
          <w:tcPr>
            <w:tcW w:w="896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5E1C33" w:rsidRPr="00A2575B" w:rsidRDefault="005E1C33" w:rsidP="005E1C33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37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Две ветви русской поэзии во второй половине XIX века. Причины и смысл споров о «чистом» и «гражданском» искусстве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  <w:r w:rsidRPr="00A2575B">
              <w:rPr>
                <w:sz w:val="24"/>
                <w:szCs w:val="24"/>
              </w:rPr>
              <w:t>.12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38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b/>
                <w:sz w:val="24"/>
                <w:szCs w:val="24"/>
              </w:rPr>
            </w:pPr>
            <w:r w:rsidRPr="00A2575B">
              <w:rPr>
                <w:b/>
                <w:sz w:val="24"/>
                <w:szCs w:val="24"/>
              </w:rPr>
              <w:t>Н.А.Некрасов.9ч+1</w:t>
            </w: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Личность и творчество поэта. Народные истоки мироощущения </w:t>
            </w:r>
            <w:proofErr w:type="spellStart"/>
            <w:r w:rsidRPr="00A2575B">
              <w:rPr>
                <w:sz w:val="24"/>
                <w:szCs w:val="24"/>
              </w:rPr>
              <w:t>Н.А.Некрасова</w:t>
            </w:r>
            <w:proofErr w:type="spellEnd"/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  <w:r w:rsidRPr="00A2575B">
              <w:rPr>
                <w:sz w:val="24"/>
                <w:szCs w:val="24"/>
              </w:rPr>
              <w:t>.12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39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Тема гражданской ответственности поэта перед народом в лирике Некрасова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10.12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lastRenderedPageBreak/>
              <w:t>40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Художественное своеобразие лирики Некрасова. Новизна содержания и поэтического языка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  <w:r w:rsidRPr="00A2575B">
              <w:rPr>
                <w:sz w:val="24"/>
                <w:szCs w:val="24"/>
              </w:rPr>
              <w:t>.12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41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«Кому на Руси жить хорошо». Историко-культурная основа произведения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Pr="00A2575B">
              <w:rPr>
                <w:sz w:val="24"/>
                <w:szCs w:val="24"/>
              </w:rPr>
              <w:t>.12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42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Своеобразие композиции и языка поэмы, роль фольклорно-сказочных мотивов в поэме-эпопее «Кому на Руси жить хорошо»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17.12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43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Изменение крестьянских представлений о счастье. Крестьянские судьбы в изображении Некрасова: </w:t>
            </w:r>
            <w:proofErr w:type="spellStart"/>
            <w:r w:rsidRPr="00A2575B">
              <w:rPr>
                <w:sz w:val="24"/>
                <w:szCs w:val="24"/>
              </w:rPr>
              <w:t>Яким</w:t>
            </w:r>
            <w:proofErr w:type="spellEnd"/>
            <w:r w:rsidRPr="00A2575B">
              <w:rPr>
                <w:sz w:val="24"/>
                <w:szCs w:val="24"/>
              </w:rPr>
              <w:t xml:space="preserve"> Нагой и </w:t>
            </w:r>
            <w:proofErr w:type="spellStart"/>
            <w:r w:rsidRPr="00A2575B">
              <w:rPr>
                <w:sz w:val="24"/>
                <w:szCs w:val="24"/>
              </w:rPr>
              <w:t>Ермил</w:t>
            </w:r>
            <w:proofErr w:type="spellEnd"/>
            <w:r w:rsidRPr="00A2575B">
              <w:rPr>
                <w:sz w:val="24"/>
                <w:szCs w:val="24"/>
              </w:rPr>
              <w:t xml:space="preserve"> </w:t>
            </w:r>
            <w:proofErr w:type="spellStart"/>
            <w:r w:rsidRPr="00A2575B">
              <w:rPr>
                <w:sz w:val="24"/>
                <w:szCs w:val="24"/>
              </w:rPr>
              <w:t>Гирин</w:t>
            </w:r>
            <w:proofErr w:type="spellEnd"/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Pr="00A2575B">
              <w:rPr>
                <w:sz w:val="24"/>
                <w:szCs w:val="24"/>
              </w:rPr>
              <w:t>.12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44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b/>
                <w:sz w:val="24"/>
                <w:szCs w:val="24"/>
              </w:rPr>
            </w:pPr>
            <w:r w:rsidRPr="00A2575B">
              <w:rPr>
                <w:b/>
                <w:sz w:val="24"/>
                <w:szCs w:val="24"/>
              </w:rPr>
              <w:t>Административная работа за первое полугодие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Pr="00A2575B">
              <w:rPr>
                <w:sz w:val="24"/>
                <w:szCs w:val="24"/>
              </w:rPr>
              <w:t>.12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45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Вера поэта в духовную силу, богатырство народа. Матрёна Тимофеевна и дед Савелий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24.12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46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Образ Гриши </w:t>
            </w:r>
            <w:proofErr w:type="spellStart"/>
            <w:r w:rsidRPr="00A2575B">
              <w:rPr>
                <w:sz w:val="24"/>
                <w:szCs w:val="24"/>
              </w:rPr>
              <w:t>Добросклонова</w:t>
            </w:r>
            <w:proofErr w:type="spellEnd"/>
            <w:r w:rsidRPr="00A2575B">
              <w:rPr>
                <w:sz w:val="24"/>
                <w:szCs w:val="24"/>
              </w:rPr>
              <w:t>, его роль в поэме. Открытый финал произведения. Неразрешённость вопроса о народной судьбе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Pr="00A2575B">
              <w:rPr>
                <w:sz w:val="24"/>
                <w:szCs w:val="24"/>
              </w:rPr>
              <w:t xml:space="preserve">.12 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47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hd w:val="clear" w:color="auto" w:fill="FFFFFF"/>
              <w:spacing w:before="100" w:beforeAutospacing="1" w:after="100" w:afterAutospacing="1"/>
              <w:rPr>
                <w:b/>
                <w:color w:val="000000"/>
                <w:sz w:val="24"/>
                <w:szCs w:val="24"/>
              </w:rPr>
            </w:pPr>
            <w:r w:rsidRPr="00A2575B">
              <w:rPr>
                <w:b/>
                <w:bCs/>
                <w:color w:val="000000"/>
                <w:sz w:val="24"/>
                <w:szCs w:val="24"/>
              </w:rPr>
              <w:t>Тест по произведению Н.А. Некрасова</w:t>
            </w:r>
            <w:r w:rsidRPr="00A2575B">
              <w:rPr>
                <w:b/>
                <w:color w:val="000000"/>
                <w:sz w:val="24"/>
                <w:szCs w:val="24"/>
              </w:rPr>
              <w:t xml:space="preserve">  </w:t>
            </w:r>
            <w:r w:rsidRPr="00A2575B">
              <w:rPr>
                <w:b/>
                <w:bCs/>
                <w:color w:val="000000"/>
                <w:sz w:val="24"/>
                <w:szCs w:val="24"/>
              </w:rPr>
              <w:t xml:space="preserve">«Кому на Руси жить хорошо» 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26.12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rPr>
          <w:trHeight w:val="1145"/>
        </w:trPr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48-</w:t>
            </w: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49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b/>
                <w:sz w:val="24"/>
                <w:szCs w:val="24"/>
              </w:rPr>
            </w:pPr>
            <w:r w:rsidRPr="00A2575B">
              <w:rPr>
                <w:b/>
                <w:sz w:val="24"/>
                <w:szCs w:val="24"/>
              </w:rPr>
              <w:t>А.А. Фет 3ч.</w:t>
            </w: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«Остановленные мгновения» в стихотворениях </w:t>
            </w:r>
            <w:proofErr w:type="spellStart"/>
            <w:r w:rsidRPr="00A2575B">
              <w:rPr>
                <w:sz w:val="24"/>
                <w:szCs w:val="24"/>
              </w:rPr>
              <w:t>А.А.Фета</w:t>
            </w:r>
            <w:proofErr w:type="spellEnd"/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Pr="00A2575B">
              <w:rPr>
                <w:sz w:val="24"/>
                <w:szCs w:val="24"/>
              </w:rPr>
              <w:t>.01</w:t>
            </w: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Pr="00A2575B">
              <w:rPr>
                <w:sz w:val="24"/>
                <w:szCs w:val="24"/>
              </w:rPr>
              <w:t>.01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50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Характерные особенности лирики Фета, её новаторские черты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16.01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51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b/>
                <w:sz w:val="24"/>
                <w:szCs w:val="24"/>
              </w:rPr>
            </w:pPr>
            <w:proofErr w:type="spellStart"/>
            <w:r w:rsidRPr="00A2575B">
              <w:rPr>
                <w:b/>
                <w:sz w:val="24"/>
                <w:szCs w:val="24"/>
              </w:rPr>
              <w:t>А.К.Толстой</w:t>
            </w:r>
            <w:proofErr w:type="spellEnd"/>
            <w:r w:rsidRPr="00A2575B">
              <w:rPr>
                <w:b/>
                <w:sz w:val="24"/>
                <w:szCs w:val="24"/>
              </w:rPr>
              <w:t xml:space="preserve"> 3ч.</w:t>
            </w: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Стремление к пушкинской гармонии и творческая самобытность поэзии </w:t>
            </w:r>
            <w:proofErr w:type="spellStart"/>
            <w:r w:rsidRPr="00A2575B">
              <w:rPr>
                <w:sz w:val="24"/>
                <w:szCs w:val="24"/>
              </w:rPr>
              <w:t>А.К.Толстого</w:t>
            </w:r>
            <w:proofErr w:type="spellEnd"/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  <w:r w:rsidRPr="00A2575B">
              <w:rPr>
                <w:sz w:val="24"/>
                <w:szCs w:val="24"/>
              </w:rPr>
              <w:t>.01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52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Образ </w:t>
            </w:r>
            <w:proofErr w:type="spellStart"/>
            <w:r w:rsidRPr="00A2575B">
              <w:rPr>
                <w:sz w:val="24"/>
                <w:szCs w:val="24"/>
              </w:rPr>
              <w:t>Козьмы</w:t>
            </w:r>
            <w:proofErr w:type="spellEnd"/>
            <w:r w:rsidRPr="00A2575B">
              <w:rPr>
                <w:sz w:val="24"/>
                <w:szCs w:val="24"/>
              </w:rPr>
              <w:t xml:space="preserve"> Пруткова, его место в русской поэзии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Pr="00A2575B">
              <w:rPr>
                <w:sz w:val="24"/>
                <w:szCs w:val="24"/>
              </w:rPr>
              <w:t>.01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53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Универсальный талант </w:t>
            </w:r>
            <w:proofErr w:type="spellStart"/>
            <w:r w:rsidRPr="00A2575B">
              <w:rPr>
                <w:sz w:val="24"/>
                <w:szCs w:val="24"/>
              </w:rPr>
              <w:t>А.К.Толстого</w:t>
            </w:r>
            <w:proofErr w:type="spellEnd"/>
            <w:r w:rsidRPr="00A2575B">
              <w:rPr>
                <w:sz w:val="24"/>
                <w:szCs w:val="24"/>
              </w:rPr>
              <w:t>: поэта, драматурга, прозаика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23.01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54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b/>
                <w:sz w:val="24"/>
                <w:szCs w:val="24"/>
              </w:rPr>
            </w:pPr>
            <w:r w:rsidRPr="00A2575B">
              <w:rPr>
                <w:b/>
                <w:sz w:val="24"/>
                <w:szCs w:val="24"/>
              </w:rPr>
              <w:t xml:space="preserve">Урок-зачет по творчеству </w:t>
            </w:r>
            <w:proofErr w:type="spellStart"/>
            <w:r w:rsidRPr="00A2575B">
              <w:rPr>
                <w:b/>
                <w:sz w:val="24"/>
                <w:szCs w:val="24"/>
              </w:rPr>
              <w:t>Ф.И.Тютчева</w:t>
            </w:r>
            <w:proofErr w:type="spellEnd"/>
            <w:r w:rsidRPr="00A2575B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Pr="00A2575B">
              <w:rPr>
                <w:b/>
                <w:sz w:val="24"/>
                <w:szCs w:val="24"/>
              </w:rPr>
              <w:t>А.А.Фета</w:t>
            </w:r>
            <w:proofErr w:type="spellEnd"/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Pr="00A2575B">
              <w:rPr>
                <w:sz w:val="24"/>
                <w:szCs w:val="24"/>
              </w:rPr>
              <w:t>.01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55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b/>
                <w:sz w:val="24"/>
                <w:szCs w:val="24"/>
              </w:rPr>
            </w:pPr>
            <w:r w:rsidRPr="00A2575B">
              <w:rPr>
                <w:b/>
                <w:sz w:val="24"/>
                <w:szCs w:val="24"/>
              </w:rPr>
              <w:t xml:space="preserve">Контрольная работа по творчеству </w:t>
            </w:r>
            <w:proofErr w:type="spellStart"/>
            <w:r w:rsidRPr="00A2575B">
              <w:rPr>
                <w:b/>
                <w:sz w:val="24"/>
                <w:szCs w:val="24"/>
              </w:rPr>
              <w:t>Ф.И.Тютчева</w:t>
            </w:r>
            <w:proofErr w:type="spellEnd"/>
            <w:r w:rsidRPr="00A2575B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Pr="00A2575B">
              <w:rPr>
                <w:b/>
                <w:sz w:val="24"/>
                <w:szCs w:val="24"/>
              </w:rPr>
              <w:t>А.А.Фета</w:t>
            </w:r>
            <w:proofErr w:type="spellEnd"/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Pr="00A2575B">
              <w:rPr>
                <w:sz w:val="24"/>
                <w:szCs w:val="24"/>
              </w:rPr>
              <w:t>.01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56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b/>
                <w:sz w:val="24"/>
                <w:szCs w:val="24"/>
              </w:rPr>
            </w:pPr>
            <w:proofErr w:type="spellStart"/>
            <w:r w:rsidRPr="00A2575B">
              <w:rPr>
                <w:b/>
                <w:sz w:val="24"/>
                <w:szCs w:val="24"/>
              </w:rPr>
              <w:t>М.Е.Салтыков</w:t>
            </w:r>
            <w:proofErr w:type="spellEnd"/>
            <w:r w:rsidRPr="00A2575B">
              <w:rPr>
                <w:b/>
                <w:sz w:val="24"/>
                <w:szCs w:val="24"/>
              </w:rPr>
              <w:t>-Щедрин. 5ч.</w:t>
            </w: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Проблематика и жанровое своеобразие сатиры «История одного города»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30.01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57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proofErr w:type="spellStart"/>
            <w:r w:rsidRPr="00A2575B">
              <w:rPr>
                <w:sz w:val="24"/>
                <w:szCs w:val="24"/>
              </w:rPr>
              <w:t>Глуповские</w:t>
            </w:r>
            <w:proofErr w:type="spellEnd"/>
            <w:r w:rsidRPr="00A2575B">
              <w:rPr>
                <w:sz w:val="24"/>
                <w:szCs w:val="24"/>
              </w:rPr>
              <w:t xml:space="preserve"> градоначальники: гротескное изображение государственной власти в России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  <w:r w:rsidRPr="00A2575B">
              <w:rPr>
                <w:sz w:val="24"/>
                <w:szCs w:val="24"/>
              </w:rPr>
              <w:t>.02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lastRenderedPageBreak/>
              <w:t>58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Народ в «Истории одного города». Размышление автора о прошлом и будущем России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  <w:r w:rsidRPr="00A2575B">
              <w:rPr>
                <w:sz w:val="24"/>
                <w:szCs w:val="24"/>
              </w:rPr>
              <w:t>.02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59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Тема народного счастья в русской литературе разных эпох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06.02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60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Судьба писателя, трагические обстоятельства, сформировавшие его мировоззрение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  <w:r w:rsidRPr="00A2575B">
              <w:rPr>
                <w:sz w:val="24"/>
                <w:szCs w:val="24"/>
              </w:rPr>
              <w:t>.02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61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Страницы истории западноевропейского романа XIX века. Стендаль  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Pr="00A2575B">
              <w:rPr>
                <w:sz w:val="24"/>
                <w:szCs w:val="24"/>
              </w:rPr>
              <w:t>.02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62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Оноре де Бальзак 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13.02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63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Чарльз Диккенс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Pr="00A2575B">
              <w:rPr>
                <w:sz w:val="24"/>
                <w:szCs w:val="24"/>
              </w:rPr>
              <w:t>.02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rPr>
          <w:trHeight w:val="564"/>
        </w:trPr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64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b/>
                <w:sz w:val="24"/>
                <w:szCs w:val="24"/>
              </w:rPr>
            </w:pPr>
            <w:proofErr w:type="spellStart"/>
            <w:r w:rsidRPr="00A2575B">
              <w:rPr>
                <w:b/>
                <w:sz w:val="24"/>
                <w:szCs w:val="24"/>
              </w:rPr>
              <w:t>Ф.М.Достоевский</w:t>
            </w:r>
            <w:proofErr w:type="spellEnd"/>
            <w:r w:rsidRPr="00A2575B">
              <w:rPr>
                <w:b/>
                <w:sz w:val="24"/>
                <w:szCs w:val="24"/>
              </w:rPr>
              <w:t>. 8ч.</w:t>
            </w: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Атмосфера 1860-х годов и её отражение в романе «Преступление и наказание»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Pr="00A2575B">
              <w:rPr>
                <w:sz w:val="24"/>
                <w:szCs w:val="24"/>
              </w:rPr>
              <w:t>.02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65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Петербургские углы. «Униженные и оскорблённые» в романе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20.02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66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Теория Раскольникова как причина его преступления. Глубина психологического анализа в романе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  <w:r w:rsidRPr="00A2575B">
              <w:rPr>
                <w:sz w:val="24"/>
                <w:szCs w:val="24"/>
              </w:rPr>
              <w:t>.02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67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Идея и натура Раскольникова. Наказание героя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Pr="00A2575B">
              <w:rPr>
                <w:sz w:val="24"/>
                <w:szCs w:val="24"/>
              </w:rPr>
              <w:t>.02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68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Второстепенные персонажи, их роль в повествовании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27.02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69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Раскольников и Сонечка. Нравственное возрождение героя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  <w:r w:rsidRPr="00A2575B">
              <w:rPr>
                <w:sz w:val="24"/>
                <w:szCs w:val="24"/>
              </w:rPr>
              <w:t>.03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70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Раскольников в эпилоге романа. Нравственный смысл произведения, его связь с почвенническими взглядами </w:t>
            </w:r>
            <w:proofErr w:type="spellStart"/>
            <w:r w:rsidRPr="00A2575B">
              <w:rPr>
                <w:sz w:val="24"/>
                <w:szCs w:val="24"/>
              </w:rPr>
              <w:t>Ф.М.Достоевского</w:t>
            </w:r>
            <w:proofErr w:type="spellEnd"/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  <w:r w:rsidRPr="00A2575B">
              <w:rPr>
                <w:sz w:val="24"/>
                <w:szCs w:val="24"/>
              </w:rPr>
              <w:t>.03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71-72</w:t>
            </w:r>
          </w:p>
        </w:tc>
        <w:tc>
          <w:tcPr>
            <w:tcW w:w="5670" w:type="dxa"/>
          </w:tcPr>
          <w:p w:rsidR="00E5224D" w:rsidRPr="00E5224D" w:rsidRDefault="00E5224D" w:rsidP="00C55E8E">
            <w:pPr>
              <w:spacing w:after="160" w:line="276" w:lineRule="auto"/>
              <w:rPr>
                <w:b/>
                <w:sz w:val="24"/>
                <w:szCs w:val="24"/>
              </w:rPr>
            </w:pPr>
            <w:r w:rsidRPr="00E5224D">
              <w:rPr>
                <w:b/>
                <w:sz w:val="24"/>
                <w:szCs w:val="24"/>
              </w:rPr>
              <w:t xml:space="preserve">Тест по роману </w:t>
            </w:r>
            <w:proofErr w:type="spellStart"/>
            <w:r w:rsidRPr="00E5224D">
              <w:rPr>
                <w:b/>
                <w:sz w:val="24"/>
                <w:szCs w:val="24"/>
              </w:rPr>
              <w:t>Ф.М.Достоевского</w:t>
            </w:r>
            <w:proofErr w:type="spellEnd"/>
            <w:r w:rsidRPr="00E5224D">
              <w:rPr>
                <w:b/>
                <w:sz w:val="24"/>
                <w:szCs w:val="24"/>
              </w:rPr>
              <w:t xml:space="preserve"> «Преступление и наказание»</w:t>
            </w: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Русская литературная критика второй половины XIX века (обзор)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05.03 10</w:t>
            </w:r>
            <w:r w:rsidRPr="00A2575B">
              <w:rPr>
                <w:sz w:val="24"/>
                <w:szCs w:val="24"/>
              </w:rPr>
              <w:t>.03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73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b/>
                <w:sz w:val="24"/>
                <w:szCs w:val="24"/>
              </w:rPr>
            </w:pPr>
            <w:proofErr w:type="spellStart"/>
            <w:r w:rsidRPr="00A2575B">
              <w:rPr>
                <w:b/>
                <w:sz w:val="24"/>
                <w:szCs w:val="24"/>
              </w:rPr>
              <w:t>Л.Н.Толстой</w:t>
            </w:r>
            <w:proofErr w:type="spellEnd"/>
            <w:r w:rsidRPr="00A2575B">
              <w:rPr>
                <w:b/>
                <w:sz w:val="24"/>
                <w:szCs w:val="24"/>
              </w:rPr>
              <w:t>. 17ч.</w:t>
            </w: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Этапы биографии писателя и их отражение в творчестве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  <w:r w:rsidRPr="00A2575B">
              <w:rPr>
                <w:sz w:val="24"/>
                <w:szCs w:val="24"/>
              </w:rPr>
              <w:t>.03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74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Лев Толстой как мыслитель. «Севастопольские рассказы».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12.03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75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«Война и мир» как роман-эпопея. Творческая история произведения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A2575B">
              <w:rPr>
                <w:sz w:val="24"/>
                <w:szCs w:val="24"/>
              </w:rPr>
              <w:t>.03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lastRenderedPageBreak/>
              <w:t>76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Сатирическое изображение большого света в романе. Противостояние Пьера Безухова пошлости и пустоте петербургского общества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Pr="00A2575B">
              <w:rPr>
                <w:sz w:val="24"/>
                <w:szCs w:val="24"/>
              </w:rPr>
              <w:t>.03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77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Семьи Ростовых и Болконских: различие семейного уклада и единство нравственных идеалов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Pr="00A2575B">
              <w:rPr>
                <w:sz w:val="24"/>
                <w:szCs w:val="24"/>
              </w:rPr>
              <w:t>.03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78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color w:val="000000"/>
                <w:sz w:val="24"/>
                <w:szCs w:val="24"/>
                <w:shd w:val="clear" w:color="auto" w:fill="FFFFFF"/>
              </w:rPr>
              <w:t>«Народ» «Народ» и «толпа». Наполеон и Кутузов.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Pr="00A2575B">
              <w:rPr>
                <w:sz w:val="24"/>
                <w:szCs w:val="24"/>
              </w:rPr>
              <w:t>.03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79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Изображение в романе войны 1805-1807 годов. </w:t>
            </w:r>
            <w:proofErr w:type="spellStart"/>
            <w:r w:rsidRPr="00A2575B">
              <w:rPr>
                <w:sz w:val="24"/>
                <w:szCs w:val="24"/>
              </w:rPr>
              <w:t>Аустерлицкое</w:t>
            </w:r>
            <w:proofErr w:type="spellEnd"/>
            <w:r w:rsidRPr="00A2575B">
              <w:rPr>
                <w:sz w:val="24"/>
                <w:szCs w:val="24"/>
              </w:rPr>
              <w:t xml:space="preserve"> сражение, его роль в судьбе князя Андрея Болконского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02.04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80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Война 1812 года в судьбах героев романа. Изображение </w:t>
            </w:r>
            <w:proofErr w:type="spellStart"/>
            <w:r w:rsidRPr="00A2575B">
              <w:rPr>
                <w:sz w:val="24"/>
                <w:szCs w:val="24"/>
              </w:rPr>
              <w:t>Л.Н.Толстым</w:t>
            </w:r>
            <w:proofErr w:type="spellEnd"/>
            <w:r w:rsidRPr="00A2575B">
              <w:rPr>
                <w:sz w:val="24"/>
                <w:szCs w:val="24"/>
              </w:rPr>
              <w:t xml:space="preserve"> народного характера войны.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02.04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81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Образ Наташи Ростовой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07.04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82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>РР Анализ эпизода «Лунная ночь в Отрадном»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  <w:r w:rsidRPr="00A2575B">
              <w:rPr>
                <w:sz w:val="24"/>
                <w:szCs w:val="24"/>
              </w:rPr>
              <w:t>.04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83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Народность в понимании Толстого. Пьер Безухов и Платон Каратаев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  <w:r w:rsidRPr="00A2575B">
              <w:rPr>
                <w:sz w:val="24"/>
                <w:szCs w:val="24"/>
              </w:rPr>
              <w:t>.04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84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Духовные искания любимых героев Толстого: Пьера, князя Андрея, Наташи и Николая Ростова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Pr="00A2575B">
              <w:rPr>
                <w:sz w:val="24"/>
                <w:szCs w:val="24"/>
              </w:rPr>
              <w:t>.04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85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Финал произведения. Смысл названия романа-эпопеи «Война и мир»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Pr="00A2575B">
              <w:rPr>
                <w:sz w:val="24"/>
                <w:szCs w:val="24"/>
              </w:rPr>
              <w:t>.04</w:t>
            </w: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93521F">
        <w:trPr>
          <w:trHeight w:val="315"/>
        </w:trPr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86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color w:val="000000"/>
                <w:sz w:val="24"/>
                <w:szCs w:val="24"/>
                <w:shd w:val="clear" w:color="auto" w:fill="FFFFFF"/>
              </w:rPr>
              <w:t>«Война и мир» в русской критике и киноискусстве. 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Pr="00A2575B">
              <w:rPr>
                <w:sz w:val="24"/>
                <w:szCs w:val="24"/>
              </w:rPr>
              <w:t>.04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rPr>
          <w:trHeight w:val="630"/>
        </w:trPr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87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A2575B"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>Тест.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  <w:r w:rsidRPr="00A2575B">
              <w:rPr>
                <w:sz w:val="24"/>
                <w:szCs w:val="24"/>
              </w:rPr>
              <w:t>.04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88-89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Классное сочинение по роману </w:t>
            </w:r>
            <w:proofErr w:type="spellStart"/>
            <w:r w:rsidRPr="00A2575B">
              <w:rPr>
                <w:sz w:val="24"/>
                <w:szCs w:val="24"/>
              </w:rPr>
              <w:t>Л.Н.Толстого</w:t>
            </w:r>
            <w:proofErr w:type="spellEnd"/>
            <w:r w:rsidRPr="00A2575B">
              <w:rPr>
                <w:sz w:val="24"/>
                <w:szCs w:val="24"/>
              </w:rPr>
              <w:t xml:space="preserve"> «Война и мир»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Pr="00A2575B">
              <w:rPr>
                <w:sz w:val="24"/>
                <w:szCs w:val="24"/>
              </w:rPr>
              <w:t>.04</w:t>
            </w: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  <w:r w:rsidRPr="00A2575B">
              <w:rPr>
                <w:sz w:val="24"/>
                <w:szCs w:val="24"/>
              </w:rPr>
              <w:t>.04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90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b/>
                <w:sz w:val="24"/>
                <w:szCs w:val="24"/>
              </w:rPr>
            </w:pPr>
            <w:proofErr w:type="spellStart"/>
            <w:r w:rsidRPr="00A2575B">
              <w:rPr>
                <w:b/>
                <w:sz w:val="24"/>
                <w:szCs w:val="24"/>
              </w:rPr>
              <w:t>Н.С.Лесков</w:t>
            </w:r>
            <w:proofErr w:type="spellEnd"/>
            <w:r w:rsidRPr="00A2575B">
              <w:rPr>
                <w:b/>
                <w:sz w:val="24"/>
                <w:szCs w:val="24"/>
              </w:rPr>
              <w:t>. 3 ч.</w:t>
            </w: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Самобытность таланта и особенность идейной позиции </w:t>
            </w:r>
            <w:proofErr w:type="spellStart"/>
            <w:r w:rsidRPr="00A2575B">
              <w:rPr>
                <w:sz w:val="24"/>
                <w:szCs w:val="24"/>
              </w:rPr>
              <w:t>Н.С.Лескова</w:t>
            </w:r>
            <w:proofErr w:type="spellEnd"/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Pr="00A2575B">
              <w:rPr>
                <w:sz w:val="24"/>
                <w:szCs w:val="24"/>
              </w:rPr>
              <w:t>.04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91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Пестрота русского мира в хронике </w:t>
            </w:r>
            <w:proofErr w:type="spellStart"/>
            <w:r w:rsidRPr="00A2575B">
              <w:rPr>
                <w:sz w:val="24"/>
                <w:szCs w:val="24"/>
              </w:rPr>
              <w:t>Н.С.Лескова</w:t>
            </w:r>
            <w:proofErr w:type="spellEnd"/>
            <w:r w:rsidRPr="00A2575B">
              <w:rPr>
                <w:sz w:val="24"/>
                <w:szCs w:val="24"/>
              </w:rPr>
              <w:t xml:space="preserve"> «Очарованный странник»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Pr="00A2575B">
              <w:rPr>
                <w:sz w:val="24"/>
                <w:szCs w:val="24"/>
              </w:rPr>
              <w:t>.04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8276CE">
        <w:trPr>
          <w:trHeight w:val="1083"/>
        </w:trPr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92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Формирование типа русского праведника в трагических обстоятельствах жизни. Судьба Ивана </w:t>
            </w:r>
            <w:proofErr w:type="spellStart"/>
            <w:r w:rsidRPr="00A2575B">
              <w:rPr>
                <w:sz w:val="24"/>
                <w:szCs w:val="24"/>
              </w:rPr>
              <w:t>Флягина</w:t>
            </w:r>
            <w:proofErr w:type="spellEnd"/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  <w:r w:rsidRPr="00A2575B">
              <w:rPr>
                <w:sz w:val="24"/>
                <w:szCs w:val="24"/>
              </w:rPr>
              <w:t>.04</w:t>
            </w: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93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color w:val="000000"/>
                <w:sz w:val="24"/>
                <w:szCs w:val="24"/>
                <w:shd w:val="clear" w:color="auto" w:fill="FFFFFF"/>
              </w:rPr>
              <w:t xml:space="preserve">Политическая и театральная деятельность </w:t>
            </w:r>
            <w:proofErr w:type="spellStart"/>
            <w:r w:rsidRPr="00A2575B">
              <w:rPr>
                <w:color w:val="000000"/>
                <w:sz w:val="24"/>
                <w:szCs w:val="24"/>
                <w:shd w:val="clear" w:color="auto" w:fill="FFFFFF"/>
              </w:rPr>
              <w:t>Г.Ибсена</w:t>
            </w:r>
            <w:proofErr w:type="spellEnd"/>
            <w:r w:rsidRPr="00A2575B">
              <w:rPr>
                <w:color w:val="000000"/>
                <w:sz w:val="24"/>
                <w:szCs w:val="24"/>
                <w:shd w:val="clear" w:color="auto" w:fill="FFFFFF"/>
              </w:rPr>
              <w:t>. Пьеса «Кукольный дом»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28.04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rPr>
          <w:trHeight w:val="737"/>
        </w:trPr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94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color w:val="000000"/>
                <w:sz w:val="24"/>
                <w:szCs w:val="24"/>
                <w:shd w:val="clear" w:color="auto" w:fill="FFFFFF"/>
              </w:rPr>
              <w:t>Основные этапы жизни и творчества Ги де Мопассана. Анализ новеллы «Ожерелье».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05.05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rPr>
          <w:trHeight w:val="840"/>
        </w:trPr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lastRenderedPageBreak/>
              <w:t>95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Основные этапы жизни и творчества Бернарда Шоу. «</w:t>
            </w:r>
            <w:proofErr w:type="spellStart"/>
            <w:r w:rsidRPr="00A2575B">
              <w:rPr>
                <w:sz w:val="24"/>
                <w:szCs w:val="24"/>
              </w:rPr>
              <w:t>Пигмалион</w:t>
            </w:r>
            <w:proofErr w:type="spellEnd"/>
            <w:r w:rsidRPr="00A2575B">
              <w:rPr>
                <w:sz w:val="24"/>
                <w:szCs w:val="24"/>
              </w:rPr>
              <w:t>»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</w:t>
            </w:r>
            <w:r w:rsidRPr="00A2575B">
              <w:rPr>
                <w:sz w:val="24"/>
                <w:szCs w:val="24"/>
              </w:rPr>
              <w:t>.05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96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proofErr w:type="spellStart"/>
            <w:r w:rsidRPr="00A2575B">
              <w:rPr>
                <w:b/>
                <w:sz w:val="24"/>
                <w:szCs w:val="24"/>
              </w:rPr>
              <w:t>А.П.Чехов</w:t>
            </w:r>
            <w:proofErr w:type="spellEnd"/>
            <w:r w:rsidRPr="00A2575B">
              <w:rPr>
                <w:b/>
                <w:sz w:val="24"/>
                <w:szCs w:val="24"/>
              </w:rPr>
              <w:t xml:space="preserve"> 6ч+1</w:t>
            </w:r>
            <w:r w:rsidRPr="00A2575B">
              <w:rPr>
                <w:sz w:val="24"/>
                <w:szCs w:val="24"/>
              </w:rPr>
              <w:t xml:space="preserve">                                                                                         Личность писателя. Особенности его художественного мироощущения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</w:t>
            </w:r>
            <w:r w:rsidRPr="00A2575B">
              <w:rPr>
                <w:sz w:val="24"/>
                <w:szCs w:val="24"/>
              </w:rPr>
              <w:t>.05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97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 Борьба живого и мертвого в рассказах </w:t>
            </w:r>
            <w:proofErr w:type="spellStart"/>
            <w:r w:rsidRPr="00A2575B">
              <w:rPr>
                <w:sz w:val="24"/>
                <w:szCs w:val="24"/>
              </w:rPr>
              <w:t>А.П.Чехова</w:t>
            </w:r>
            <w:proofErr w:type="spellEnd"/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Pr="00A2575B">
              <w:rPr>
                <w:sz w:val="24"/>
                <w:szCs w:val="24"/>
              </w:rPr>
              <w:t>.05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98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«Вишнёвый сад». Особенности конфликта, система персонажей в пьесе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Pr="00A2575B">
              <w:rPr>
                <w:sz w:val="24"/>
                <w:szCs w:val="24"/>
              </w:rPr>
              <w:t>.05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99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Уходящее поколение владельцев сада: Раневская, Гаев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Pr="00A2575B">
              <w:rPr>
                <w:sz w:val="24"/>
                <w:szCs w:val="24"/>
              </w:rPr>
              <w:t>.05</w:t>
            </w: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100-101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Молодые герои пьесы: Лопахин, Варя, Петя, Аня. Отношение автора к героям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Pr="00A2575B">
              <w:rPr>
                <w:sz w:val="24"/>
                <w:szCs w:val="24"/>
              </w:rPr>
              <w:t>.05</w:t>
            </w:r>
          </w:p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</w:t>
            </w:r>
            <w:r w:rsidRPr="00A2575B">
              <w:rPr>
                <w:sz w:val="24"/>
                <w:szCs w:val="24"/>
              </w:rPr>
              <w:t>.05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102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 xml:space="preserve">Черты «новой драмы» в комедии «Вишнёвый сад» и других пьесах </w:t>
            </w:r>
            <w:proofErr w:type="spellStart"/>
            <w:r w:rsidRPr="00A2575B">
              <w:rPr>
                <w:sz w:val="24"/>
                <w:szCs w:val="24"/>
              </w:rPr>
              <w:t>А.П.Чехова</w:t>
            </w:r>
            <w:proofErr w:type="spellEnd"/>
            <w:r w:rsidR="00E5224D">
              <w:rPr>
                <w:sz w:val="24"/>
                <w:szCs w:val="24"/>
              </w:rPr>
              <w:t xml:space="preserve">. </w:t>
            </w:r>
            <w:r w:rsidR="00E5224D" w:rsidRPr="00E5224D">
              <w:rPr>
                <w:b/>
                <w:sz w:val="24"/>
                <w:szCs w:val="24"/>
              </w:rPr>
              <w:t>Тест.</w:t>
            </w:r>
            <w:bookmarkStart w:id="0" w:name="_GoBack"/>
            <w:bookmarkEnd w:id="0"/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  <w:r w:rsidRPr="00A2575B">
              <w:rPr>
                <w:sz w:val="24"/>
                <w:szCs w:val="24"/>
              </w:rPr>
              <w:t>.05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103</w:t>
            </w:r>
          </w:p>
        </w:tc>
        <w:tc>
          <w:tcPr>
            <w:tcW w:w="5670" w:type="dxa"/>
          </w:tcPr>
          <w:p w:rsidR="00C55E8E" w:rsidRPr="00E5224D" w:rsidRDefault="00C55E8E" w:rsidP="00C55E8E">
            <w:pPr>
              <w:spacing w:after="160" w:line="276" w:lineRule="auto"/>
              <w:rPr>
                <w:b/>
                <w:sz w:val="24"/>
                <w:szCs w:val="24"/>
              </w:rPr>
            </w:pPr>
            <w:r w:rsidRPr="00E5224D">
              <w:rPr>
                <w:b/>
                <w:sz w:val="24"/>
                <w:szCs w:val="24"/>
              </w:rPr>
              <w:t>Административная работа за год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Pr="00A2575B">
              <w:rPr>
                <w:sz w:val="24"/>
                <w:szCs w:val="24"/>
              </w:rPr>
              <w:t>.05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104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Нравственные уроки русской литературы XIX века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Pr="00A2575B">
              <w:rPr>
                <w:sz w:val="24"/>
                <w:szCs w:val="24"/>
              </w:rPr>
              <w:t>.05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  <w:tr w:rsidR="00C55E8E" w:rsidRPr="00A2575B" w:rsidTr="00210D17">
        <w:tc>
          <w:tcPr>
            <w:tcW w:w="71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105</w:t>
            </w:r>
          </w:p>
        </w:tc>
        <w:tc>
          <w:tcPr>
            <w:tcW w:w="5670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Итоговый урок</w:t>
            </w:r>
          </w:p>
        </w:tc>
        <w:tc>
          <w:tcPr>
            <w:tcW w:w="865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 w:rsidRPr="00A2575B">
              <w:rPr>
                <w:sz w:val="24"/>
                <w:szCs w:val="24"/>
              </w:rPr>
              <w:t>1</w:t>
            </w:r>
          </w:p>
        </w:tc>
        <w:tc>
          <w:tcPr>
            <w:tcW w:w="97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Pr="00A2575B">
              <w:rPr>
                <w:sz w:val="24"/>
                <w:szCs w:val="24"/>
              </w:rPr>
              <w:t>.05</w:t>
            </w:r>
          </w:p>
        </w:tc>
        <w:tc>
          <w:tcPr>
            <w:tcW w:w="896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  <w:tc>
          <w:tcPr>
            <w:tcW w:w="948" w:type="dxa"/>
          </w:tcPr>
          <w:p w:rsidR="00C55E8E" w:rsidRPr="00A2575B" w:rsidRDefault="00C55E8E" w:rsidP="00C55E8E">
            <w:pPr>
              <w:spacing w:after="160" w:line="276" w:lineRule="auto"/>
              <w:rPr>
                <w:sz w:val="24"/>
                <w:szCs w:val="24"/>
              </w:rPr>
            </w:pPr>
          </w:p>
        </w:tc>
      </w:tr>
    </w:tbl>
    <w:p w:rsidR="00C91AED" w:rsidRPr="00A2575B" w:rsidRDefault="00C91AED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950F72" w:rsidRPr="00A2575B" w:rsidRDefault="00950F72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31280E" w:rsidRPr="00A2575B" w:rsidRDefault="0031280E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31280E" w:rsidRPr="00A2575B" w:rsidRDefault="0031280E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31280E" w:rsidRDefault="0031280E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31280E" w:rsidRDefault="0031280E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1280E" w:rsidRPr="0031280E" w:rsidRDefault="00A2575B" w:rsidP="0031280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lastRenderedPageBreak/>
        <w:t xml:space="preserve">Фонд оценочных материалов. 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Тест по роману И.С. Тургенева «Отцы и дети»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Цель: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 проверить знание учащимися содержания романа И.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С.Тургенева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«Отцы и дети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» ,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учёт и контроль знаний; развитие самостоятельной деятельности учащихся в поиске ответов на поставленные вопросы; пробудить интерес к изучению художественной литературе.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1. «Точно и сильно воспроизвести истину, реальность жизни есть высочайшее счастье для литератора, даже если эта истина не совпадает с его собственными симпатиями». Кому симпатизирует И. С. Тургенев: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1) Революционерам-демократам. 2) Разночинцам. 3) Либералам. 4) Монархистам.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2 Какова будущая специальность Базарова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.1) инженер,2) врач 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3)учитель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4)военный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3. Чей это портрет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: «...человек высокого роста, в длинном балахоне с кистями... обнаженная красная рука... ленивый, но мужественный голос», лицо «длинное и худое, с широким лбом...»?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1) Отец Николая Петровича Кирсанова. 2) Николай Петрович Кирсанов. 3) Евгений Васильевич Базаров. 4) Павел Петрович Кирсанов.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4. Чей это портрет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: «...человек среднего роста, одетый в темный английский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сьют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, модный низенький галстук и лаковые полусапожки... На вид ему было лет сорок пять: его коротко остриженные седые волосы отливали темным блеском, как новое серебро...»?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1) Отец Николая Петровича Кирсанова. 2) Николай Петрович Кирсанов.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3) Евгений Васильевич Базаров. 4) Павел Петрович Кирсанов.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5. Чей это портрет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: «...Это была молодая женщина лет двадцати трех, вся беленькая и мягкая, с темными волосами и глазами, с красными, детски-пухлявыми губками и нежными ручками. На ней было опрятное ситцевое платье; голубая новая косынка легко лежала на ее круглых плечах»?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1)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Фенечка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. 2) Авдотья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Никитишна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Кукшина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, «эмансипированная женщина». 3) Помещица Анна Сергеевна Одинцова. 4) Катя, сестра Одинцовой.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 xml:space="preserve">6. Споры героев романа «Отцы и дети» велись вокруг разных вопросов, </w:t>
      </w:r>
      <w:proofErr w:type="spellStart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волно¬вавших</w:t>
      </w:r>
      <w:proofErr w:type="spellEnd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 xml:space="preserve"> общественную мысль России. Найдите лишнее: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1) Об отношении к дворянскому культурному наследию. 2) Об искусстве, науке.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3) О системе поведения человека, о нравственных принципах.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4) O положении рабочего класса. 5) Об общественном долге, о воспитании.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7. Давая общую оценку политического содержания «Отцов и детей», И. С. Тургенев писал: «Вся моя повесть направлена против...» (выберите правильное).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1) Пролетариата как передового класса. 2) Дворянства как передового класса.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3) Крестьянства как передового класса. 4) Революционных демократов как передового класса.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8. Кто из героев романа «Отцы и дети» может быть назван «маленьким человеком»: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>1) Василий Иванович Базаров.2) Николай Петрович Кирсанов.3) Аркадий Николаевич Кирсанов.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4)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Фенечка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9. На какие круги русского общества возлагает надежды Е. Базаров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: 1) Крестьянство.2) Дворянскую аристократию.3) Русское патриархальное дворянство. 4) Интеллигенцию.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10. Кому из героев романа «Отцы и дети» соответствуют приведенные характеристики: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1) Представитель молодого дворянского поколения, быстро превращающийся в обыкновенного помещика, духовная ограниченность и слабоволие, поверхностность демократических увлечений, склонность к краснобайству, барские замашки и лень.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2) Противник всего подлинно демократического, любующийся собой аристократ, жизнь которого свелась к любви и, к сожалению, об уходящем прошлом, эстет.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3) Бесполезность и неприспособленность к жизни, к новым ее условиям, тип «уходящего барства».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4) Натура независимая, не склоняющаяся ни перед какими авторитетами, нигилист.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О Евгений Базаров б) Аркадий Кирсанов в) Павел Петрович г) Николай Петрович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11. Иван Сергеевич Тургенев писал: «На его долю не пришлось, как на долю Онегина и Печорина, эпохи идеализации, сочувственного превознесения». Почему Базаров был отрицательно принят и прогрессивным журналом «Современник», и либеральными, и демократическими кругами: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1) Из-за своих крайностей, неприемлемых для одних и бесперспективности для других.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2) Из-за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нетипичности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героя и времени.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3) Из-за отношения героя к народу и его роли в демократическом движении.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4) Из-за расхождений в вопросе о путях освободительного движения.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12. Чем Е. Базаров был особенно далек автору романа: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1) Непониманием роли народа в освободительном движении.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2) Нигилистическим отношением к культурному наследию России.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3) Преувеличением роли интеллигенции в освободительном движении.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4) Отрывом от какой-либо практической деятельности.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 xml:space="preserve">13. Кто из героев романа «Отцы и дети»: «...мечтал о том, чтобы в биографии его сына была фраза: «сын простого </w:t>
      </w:r>
      <w:proofErr w:type="spellStart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штабс</w:t>
      </w:r>
      <w:proofErr w:type="spellEnd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-лекаря, который, однако, рано сумел разгадать его и ничего не жалел для его воспитания»? 1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) Губернатор города***. 2) Павел Петрович Кирсанов. 3) Николай Петрович Кирсанов. 4) Отец Базарова.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14. Кто из героев романа «Отцы и дети» «...назвала Базарова хищным, а Аркадия Кирсанова ручным»?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1)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Феничка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. 2) Катя, сестра Одинцовой.3) Авдотья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Никитишна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Кукшина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. 4) Помещица А. С. Одинцова.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lastRenderedPageBreak/>
        <w:t xml:space="preserve">15. Кто из героев романа «Отцы и дети» </w:t>
      </w:r>
      <w:proofErr w:type="gramStart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...«</w:t>
      </w:r>
      <w:proofErr w:type="gramEnd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вступается за крестьян», но «говоря с ними... морщится и нюхает одеколон»?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1) Губернатор города***. 2) Сын откупщика Ситников. 3) Евгений Базаров. 4) Павел Петрович Кирсанов.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16. Кто из героев романа «Отцы и дети» ...дает другому такую характеристику: «Ваш брат, дворянин, дальше благородного смирения или благородного кипения дойти не может, а это пустяки... Ты славный малый; но ты все-таки мякенький, либеральный барич...»?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1) П.П. Кирсанов – Базарову. 2)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Кукшина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–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Ситникову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. 3) Крестьяне – Базарову. 4) Базаров – Аркадию.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17. Найдите соответствие героев романа социальному положению: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1) «Эмансипе».2) Русский аристократ.3) Полковой лекарь.4) Студент-барич.5) Студент-демократ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А) Евгений Базаров Б)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Кукшина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В) В.И. Базаров Г) Аркадий Кирсанов Д) Павел Петрович Кирсанов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18. Какой момент в биографии Евгения Базарова стал переломным в осознании им своей личности: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1) Любовь к Одинцовой.2) Разрыв с Аркадием.3) Спор с П. П. Кирсановым.4) Посещение родителей.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19.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Обозначьте основной конфликт романа «Отцы и дети». Запишите развернутый ответ, доказав свою точку зрения.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20. Кому посвящен роман?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Запишите фамилию.</w:t>
      </w:r>
    </w:p>
    <w:p w:rsidR="0031280E" w:rsidRPr="0049143F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49143F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Ответы к тесту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 – 1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 – 2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 – 3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4 – 4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5 – 1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6 – 4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7 – 2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8 – 1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9 – 4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10 – 1б, 2в, 3г, 4а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11 – 1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12 – 2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13 – 4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14 – 4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15 – 4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16 –4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17 – 1б, 2д, 3в, 4г, 5а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18 – 1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19. Конфликт поколений</w:t>
      </w:r>
    </w:p>
    <w:p w:rsidR="0031280E" w:rsidRPr="0031280E" w:rsidRDefault="0049143F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20. Белинский.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Критерии оценивания: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20-19 баллов-5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18-16 баллов- 4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15-11 баллов-3</w:t>
      </w:r>
    </w:p>
    <w:p w:rsidR="00A2575B" w:rsidRDefault="00A2575B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A2575B" w:rsidRDefault="00A2575B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Тест по творчеству Гончарова и роману «Обломов».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Цель: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проверить знание учащимися содержания романа И. А. Гончарова «Обломов»; учёт и контроль знаний; развитие самостоятельной деятельности учащихся в поиске ответов на поставленные вопросы; пробудить интерес к изуч</w:t>
      </w:r>
      <w:r w:rsidR="00A2575B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ению художественной литературе.</w:t>
      </w:r>
    </w:p>
    <w:p w:rsidR="00A2575B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Задания с выбором ответа. 1.Укажите годы жизни И. А. Гончарова.</w:t>
      </w:r>
    </w:p>
    <w:p w:rsidR="00A2575B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1799-1837</w:t>
      </w:r>
      <w:r w:rsidR="00A2575B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 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б)1814-1841 </w:t>
      </w:r>
      <w:r w:rsidR="00A2575B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 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в) 1812-1891 </w:t>
      </w:r>
      <w:r w:rsidR="00A2575B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            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г)1803-1873 </w:t>
      </w:r>
    </w:p>
    <w:p w:rsidR="00A2575B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2.Назовите автора критической статьи «Что такое обломовщина»?</w:t>
      </w:r>
    </w:p>
    <w:p w:rsidR="00A2575B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а) И.С. Тургенев б) Н.А. Добролюбов в)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Н.А.Некрасов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г) В.Г. Белинский </w:t>
      </w:r>
    </w:p>
    <w:p w:rsidR="00A2575B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3.Какое дело Илья Ильич Обломов считал роскошью?</w:t>
      </w:r>
    </w:p>
    <w:p w:rsidR="001C3DB7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написание писем б) забота об имении в) общение с друзьями г) чтение книг </w:t>
      </w:r>
    </w:p>
    <w:p w:rsidR="001C3DB7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4.Укажите проблему, не волновавшую Обломова в начале романа.</w:t>
      </w:r>
    </w:p>
    <w:p w:rsidR="001C3DB7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а) неоплаченные счета б) предстоящая женитьба в) проблемы в имении г) переезд на новую квартиру </w:t>
      </w:r>
    </w:p>
    <w:p w:rsidR="001C3DB7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5. Укажите происхождение И. И. Обломова.</w:t>
      </w:r>
    </w:p>
    <w:p w:rsidR="001C3DB7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мещанин б) купец в) дворянин г) крестьянин</w:t>
      </w:r>
    </w:p>
    <w:p w:rsidR="001C3DB7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 6. Что являлось нормальным состоянием Ильи Ильича Обломова, героя романа И. А. Гончарова «Обломов</w:t>
      </w:r>
      <w:proofErr w:type="gramStart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» ?</w:t>
      </w:r>
      <w:proofErr w:type="gramEnd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 </w:t>
      </w:r>
    </w:p>
    <w:p w:rsidR="001C3DB7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государственная служба б) лежание на диване в) игра в карты г) чтение книг </w:t>
      </w:r>
    </w:p>
    <w:p w:rsidR="001C3DB7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7. Укажите персонажа по описанию: 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 высокая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и стройная женщина с тихим и гордым взглядом, со спокойно сложенными на груди руками, с тихим, но гордым взглядом и задумчивым выражением лица».</w:t>
      </w:r>
    </w:p>
    <w:p w:rsidR="001C3DB7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Мария Михайловна б) Ольга Сергеевна в) Авдотья Матвеевна г) нет правильного ответа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 xml:space="preserve">8.О чем просил Обломов </w:t>
      </w:r>
      <w:proofErr w:type="spellStart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Штольца</w:t>
      </w:r>
      <w:proofErr w:type="spellEnd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 xml:space="preserve"> при их последней встрече?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а) позаботиться об Агафье Матвеевне б) не забыть его сына в) не оставлять его имение без присмотра г) никогда не изменять Ольге Ильинской 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 xml:space="preserve">9. Где в конце романа И. А. Гончарова «Обломов» происходит последняя встреча </w:t>
      </w:r>
      <w:proofErr w:type="spellStart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Штольца</w:t>
      </w:r>
      <w:proofErr w:type="spellEnd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 xml:space="preserve"> с Захаром?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в доме Агафьи Матвеевны б) в имении Обломова в) возле церкви в толпе нищих г) в имении Ильинских 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10. Укажите, какие портретные характеристики не относятся к Обломову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. 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а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) «Это был человек лет тридцати двух-трёх от роду, среднего роста, приятной наружности, с тёмно-серыми глазами, но с отсутствием всякой определённой идеи, всякой сосредоточенности в чертах лица». 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б)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«Цвет лица не был ни румяный, ни смуглый, ни положительно бледный, а безразличный или казался таким». 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в)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«Он весь составлен из костей, мускулов и нервов, как кровная английская лошадь». 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г)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«Мысль гуляла по лицу, порхала в глазах, садилась на полуотворённые губы, пряталась в складках лба, потом совсем пропадала, и тогда во всём лице теплился ровный свет беспечности». 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Задания с кратким ответом. 1.Узнайте героя по описанию. 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 …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человек лет сорока, принадлежащий к крупной породе, высокий, объёмистый в плечах и во всём туловище, с крупными чертами лица, с большой головой, с крепкой, коротенькой шеей, с большими навыкате глазами, толстогубый».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noProof/>
          <w:color w:val="000000"/>
          <w:sz w:val="20"/>
          <w:szCs w:val="20"/>
          <w:lang w:eastAsia="ru-RU"/>
        </w:rPr>
        <w:lastRenderedPageBreak/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3" name="Прямоугольник 3" descr="data: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6E6BEB4" id="Прямоугольник 3" o:spid="_x0000_s1026" alt="data: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" filled="f" stroked="f">
                <o:lock v:ext="edit" aspectratio="t"/>
                <w10:anchorlock/>
              </v:rect>
            </w:pict>
          </mc:Fallback>
        </mc:AlternateContent>
      </w:r>
      <w:r w:rsidRPr="0031280E">
        <w:rPr>
          <w:rFonts w:ascii="Verdana" w:eastAsia="Times New Roman" w:hAnsi="Verdana" w:cs="Times New Roman"/>
          <w:noProof/>
          <w:color w:val="000000"/>
          <w:sz w:val="20"/>
          <w:szCs w:val="20"/>
          <w:lang w:eastAsia="ru-RU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2" name="Прямоугольник 2" descr="data: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B01FC8C" id="Прямоугольник 2" o:spid="_x0000_s1026" alt="data: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" filled="f" stroked="f">
                <o:lock v:ext="edit" aspectratio="t"/>
                <w10:anchorlock/>
              </v:rect>
            </w:pict>
          </mc:Fallback>
        </mc:AlternateConten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2.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Узнайте героя по описанию.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«Ленивый от природы, он был ленив ещё и 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по своему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лакёйскому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воспитанию. Он важничал в дворне, не давал себе труда ни поставить самовар, ни подмести полов».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3.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«Он (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Штольц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) не предвидел, что он вносит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….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. в жизнь Обломова». 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Какое слово пропущено?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4.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«Он задумался и машинально стал чертить пальцем по пыли, потом посмотрел, что написано …» 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Какое слово было написано?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5. В каком чине начал и закончил службу Илья Ильич Обломов?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 xml:space="preserve">6. Какой литературный приём использовал И. А Гончаров в романе «Обломов», создавая образы Обломова и </w:t>
      </w:r>
      <w:proofErr w:type="spellStart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Штольца</w:t>
      </w:r>
      <w:proofErr w:type="spellEnd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, Ольги Сергеевны и Агафьи Матвеевны?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 xml:space="preserve">7.Какой </w:t>
      </w:r>
      <w:proofErr w:type="spellStart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внесюжетный</w:t>
      </w:r>
      <w:proofErr w:type="spellEnd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 xml:space="preserve"> элемент композиции романа помогает понять истоки «обломовщины»?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8. Кто написал литературно-критическую статью «Что такое обломовщина»?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9. Назовите главу романа И.А. Гончарова «Обломов», которая была опубликована почти за 10 лет до выхода в свет самого романа.</w:t>
      </w:r>
    </w:p>
    <w:p w:rsidR="001C3DB7" w:rsidRPr="00B42555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10. Закончите фразу из романа И. А. Гончарова: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«В Гороховой улице, в одном из больших домов, народонаселения которого стало бы на целый уездный город, лежал утром</w:t>
      </w:r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в постели, на своей квартире …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Ответы: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Тестовые задания с выбором ответа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1812-1891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Н.А. Добролюбов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чтение книг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проблемы в имении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дворянин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лежание на диване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нет правильного ответа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не забыть его сына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возле церкви в толпе нищих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«Он весь составлен из костей, мускулов и нервов, как кровная английская лошадь».</w:t>
      </w:r>
    </w:p>
    <w:p w:rsidR="00B42555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Задания с кратким ответом.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Тарантьев</w:t>
      </w:r>
      <w:proofErr w:type="spellEnd"/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Захар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Фейерверк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«обломовщина»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коллежский секретарь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антитеза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сон Обломова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Н. А. Добролюбов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«Сон Обломова»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Илья Ильич Обломов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Критерии оценивания: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20-18 б.-5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17-15б.-4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14-11 б.-3</w:t>
      </w:r>
    </w:p>
    <w:p w:rsidR="0031280E" w:rsidRPr="0031280E" w:rsidRDefault="0049143F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br/>
        <w:t> </w:t>
      </w:r>
      <w:r w:rsidR="0031280E"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br/>
        <w:t> </w:t>
      </w: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</w:pP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Тест по пьесе А. Н. ОСТРОВСКОГО «ГРОЗА»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Цель: определить уровень знаний по содержанию текста и понимания учащимися проблематики произведения.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1. Определите жанр произведения.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а)</w:t>
      </w: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 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семейно-бытовая драма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б) трагедия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в) комедия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г) сплав комизма, драматизма, лирики и трагедии</w:t>
      </w:r>
    </w:p>
    <w:p w:rsid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д) психологическая драма</w:t>
      </w:r>
    </w:p>
    <w:p w:rsidR="00B42555" w:rsidRP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2. Определите вид конфликта в драме «Гроза».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а) философский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б) социальный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в) идеологический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г) внутренний</w:t>
      </w:r>
    </w:p>
    <w:p w:rsid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д) семейный</w:t>
      </w:r>
    </w:p>
    <w:p w:rsidR="00B42555" w:rsidRP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3. Правильно расположите элементы композиции драмы «Гроза».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а) экспозиция 1) разговор Бориса и Кудряша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б) завязка 2) гибель Катерины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в) кульминация 3) монолог Катерины перед смертью</w:t>
      </w:r>
    </w:p>
    <w:p w:rsid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 xml:space="preserve">г) развязка 4) разговор </w:t>
      </w:r>
      <w:proofErr w:type="spellStart"/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Кулигина</w:t>
      </w:r>
      <w:proofErr w:type="spellEnd"/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 xml:space="preserve"> и Кудряша</w:t>
      </w:r>
    </w:p>
    <w:p w:rsidR="00B42555" w:rsidRP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4. Какими художественными средствами передается в пьесе мотив замкнутости города Калинова?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а) символическими деталями — калитка, забор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б) конкретными авторскими указаниями, ремар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softHyphen/>
        <w:t>ками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в) отсутствием связи с другими городами</w:t>
      </w:r>
    </w:p>
    <w:p w:rsid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 xml:space="preserve">г) образом </w:t>
      </w:r>
      <w:proofErr w:type="spellStart"/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Феклуши</w:t>
      </w:r>
      <w:proofErr w:type="spellEnd"/>
    </w:p>
    <w:p w:rsidR="00B42555" w:rsidRP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5. С какой целью А. Н. Островский вводит в пьесу экспозицию?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а) чтобы подчеркнуть положительные черты в харак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softHyphen/>
        <w:t xml:space="preserve">тере </w:t>
      </w:r>
      <w:proofErr w:type="spellStart"/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Кулигина</w:t>
      </w:r>
      <w:proofErr w:type="spellEnd"/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б) наметить конфликт между молодежью и старшим поколением в пьесе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в) обозначить место действия и обстановку в городе</w:t>
      </w:r>
    </w:p>
    <w:p w:rsid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г) описать волжский берег</w:t>
      </w:r>
    </w:p>
    <w:p w:rsidR="00B42555" w:rsidRP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6. Система образов в пьесе «Гроза» строится по прин</w:t>
      </w: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softHyphen/>
        <w:t>ципу «парности». Определите эти пары среди ука</w:t>
      </w: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softHyphen/>
        <w:t>занных персонажей.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Катерина; Дикой; Кудряш; Кабаниха; Борис; Вар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softHyphen/>
        <w:t>вара.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7. Перечислите имена героев пьесы, которых с точки зрения классической драмы можно назвать «лишни</w:t>
      </w: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softHyphen/>
        <w:t>ми персонажами».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а) Варвара</w:t>
      </w:r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          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б) Кудряш</w:t>
      </w:r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 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 xml:space="preserve">в) </w:t>
      </w:r>
      <w:proofErr w:type="spellStart"/>
      <w:proofErr w:type="gramStart"/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Кулигин</w:t>
      </w:r>
      <w:proofErr w:type="spellEnd"/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 xml:space="preserve"> .</w:t>
      </w:r>
      <w:proofErr w:type="gramEnd"/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 xml:space="preserve">г) </w:t>
      </w:r>
      <w:proofErr w:type="spellStart"/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Феклуша</w:t>
      </w:r>
      <w:proofErr w:type="spellEnd"/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  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д) полусумасшедшая барыня</w:t>
      </w:r>
    </w:p>
    <w:p w:rsid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е) Шапкин</w:t>
      </w:r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              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 xml:space="preserve">ж) </w:t>
      </w:r>
      <w:proofErr w:type="spellStart"/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Глаша</w:t>
      </w:r>
      <w:proofErr w:type="spellEnd"/>
    </w:p>
    <w:p w:rsidR="00B42555" w:rsidRP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8. В противостоянии каких героев наиболее ярко выразился основной конфликт пьесы?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lastRenderedPageBreak/>
        <w:t>а) Кабаниха — Дикой</w:t>
      </w:r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           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б) Катерина — Варвара</w:t>
      </w:r>
    </w:p>
    <w:p w:rsid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в) Катерина — Кабаниха</w:t>
      </w:r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         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г) Катерина — Тихон</w:t>
      </w:r>
    </w:p>
    <w:p w:rsidR="00B42555" w:rsidRP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9. Как на уровне персонажей представлено «тёмное царство» и его «жертвы»? Выделите тех и других из списка.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 xml:space="preserve">Дикой; Катерина; Тихон; </w:t>
      </w:r>
      <w:proofErr w:type="spellStart"/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Феклуша</w:t>
      </w:r>
      <w:proofErr w:type="spellEnd"/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; Борис; Кабани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softHyphen/>
        <w:t>ха; Варвара; полусумасшедшая барыня; Кудряш.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10. А. Н. Островский широко использует в пьесе об</w:t>
      </w: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softHyphen/>
        <w:t>разы-символы. Выделите их из перечисленных.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Тропинка; белый платок; луг за рекой; вечный двига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softHyphen/>
        <w:t>тель; могила; стихи Державина; гроза; ключ.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11. Кто из героев пьесы так отзывается о Кабанихе?</w:t>
      </w: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br/>
        <w:t>«— Ханжа, сударь! Нищих оделяет, а домашних по</w:t>
      </w: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softHyphen/>
        <w:t>едом заела совсем...»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а) Борис</w:t>
      </w:r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               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б) </w:t>
      </w:r>
      <w:proofErr w:type="spellStart"/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Кулигин</w:t>
      </w:r>
      <w:proofErr w:type="spellEnd"/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        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в) Катерина</w:t>
      </w:r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        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г) Дикой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12. Кому из русских критиков принадлежит эта оцен</w:t>
      </w: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softHyphen/>
        <w:t>ка образа Катерины: «Вся жизнь Катерины состоит из постоянных внутренних противоречий; она еже</w:t>
      </w: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softHyphen/>
        <w:t>минутно кидается из одной крайности в другую; она сегодня раскаивается в том, что делала вчера...»?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а) Н. А. Добролюбову</w:t>
      </w:r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       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б) Д. И. Писареву</w:t>
      </w:r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в) В. Г. Белинскому</w:t>
      </w:r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 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г) И. А. Гончарову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13. В какой момент происходит основная кульмина</w:t>
      </w: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softHyphen/>
        <w:t>ция пьесы?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а)</w:t>
      </w: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 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публичное признание Катерины в своей греховности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б) свидание с Борисом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в) в монологе Катерины в финале пьесы</w:t>
      </w:r>
    </w:p>
    <w:p w:rsid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г) в пьесе отсутствует кульминация</w:t>
      </w:r>
    </w:p>
    <w:p w:rsidR="00B42555" w:rsidRP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14. Почему А. Н. Островский был назван «отцом рус</w:t>
      </w: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softHyphen/>
        <w:t>ского национального театра»?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а) возродил традиции А.С. Грибоедова, А. С. Пушки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softHyphen/>
        <w:t>на, Н. В. Гоголя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б) его перу принадлежит сорок семь пьес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в) своим творчеством оказал определяющее влияние на последующее развитие прогрессивной русской дра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softHyphen/>
        <w:t>матургии</w:t>
      </w:r>
    </w:p>
    <w:p w:rsid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г) построил здание Малого театра</w:t>
      </w:r>
    </w:p>
    <w:p w:rsidR="00B42555" w:rsidRP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1C3DB7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Ответы к тесту «</w:t>
      </w:r>
      <w:r w:rsidRPr="0031280E">
        <w:rPr>
          <w:rFonts w:ascii="Verdana" w:eastAsia="Times New Roman" w:hAnsi="Verdana" w:cs="Times New Roman"/>
          <w:b/>
          <w:bCs/>
          <w:color w:val="333333"/>
          <w:sz w:val="20"/>
          <w:szCs w:val="20"/>
          <w:lang w:eastAsia="ru-RU"/>
        </w:rPr>
        <w:t>А. Н. ОСТРОВСКИЙ. «ГРОЗА»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1. г 1б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2. г, д 1б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3. а — 4, б — 1, в — 3, г — 2 4 б.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4. г 1 б.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5. в 1б.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6. Катерина — Кабаниха; Кабаниха — Дикой; Катерина — Борис; Варвара — Куд</w:t>
      </w: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softHyphen/>
        <w:t>ряш; Катерина — Варвара 5 б.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7. д, е, ж 1б.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8. в 1б.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 xml:space="preserve">9. «темное царство»: Дикой, Кабаниха, </w:t>
      </w:r>
      <w:proofErr w:type="spellStart"/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Феклуша</w:t>
      </w:r>
      <w:proofErr w:type="spellEnd"/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, полусумасшедшая барыня;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«жертвы»: Катерина, Тихон, Борис, Варвара, Кудряш 2 б.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10. белый платок, могила, гроза, ключ 4 б.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11. б 1 б.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12. б 1 б.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13. в 1 б.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333333"/>
          <w:sz w:val="20"/>
          <w:szCs w:val="20"/>
          <w:lang w:eastAsia="ru-RU"/>
        </w:rPr>
        <w:t>14. в 1 б.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br/>
        <w:t> 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Критерии оценивания.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>25 -24 б.-5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23-21 б. -4</w:t>
      </w:r>
    </w:p>
    <w:p w:rsidR="0031280E" w:rsidRPr="0031280E" w:rsidRDefault="0049143F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20- 15 б.- 3</w:t>
      </w:r>
    </w:p>
    <w:p w:rsidR="0049143F" w:rsidRDefault="0049143F" w:rsidP="001C3DB7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1C3DB7" w:rsidRDefault="001C3DB7" w:rsidP="001C3DB7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1C3DB7" w:rsidRDefault="001C3DB7" w:rsidP="001C3DB7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Тест по произведению Н.А. Некрасова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«Кому на Руси жить хорошо»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Цель: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сделать срез знаний, отследить уровень усвоения материала по этому произведению.</w:t>
      </w:r>
    </w:p>
    <w:p w:rsidR="0031280E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</w:t>
      </w:r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) Определите жанр произведения «Кому на Руси жить хорошо»</w:t>
      </w:r>
    </w:p>
    <w:p w:rsidR="0031280E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роман-эпопея</w:t>
      </w:r>
    </w:p>
    <w:p w:rsidR="0031280E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рассказ-эпопея</w:t>
      </w:r>
    </w:p>
    <w:p w:rsidR="0031280E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поэма-эпопея</w:t>
      </w:r>
    </w:p>
    <w:p w:rsidR="001C3DB7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 повесть-эпопея</w:t>
      </w:r>
    </w:p>
    <w:p w:rsidR="0031280E" w:rsidRPr="001C3DB7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2) На поиски кого отправились мужики в поэме «Кому на Руси жить хорошо»?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счастливого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богатого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доброго</w:t>
      </w:r>
    </w:p>
    <w:p w:rsidR="001C3DB7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волшебные предметы</w:t>
      </w:r>
    </w:p>
    <w:p w:rsidR="0031280E" w:rsidRPr="001C3DB7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3) Где встречаются мужики для великого спора и по какой земле держат путь в поэме «Кому на Руси жить хорошо»?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в Москве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в Петербурге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«в каком селе – угадывай»</w:t>
      </w:r>
    </w:p>
    <w:p w:rsidR="001C3DB7" w:rsidRDefault="001C3DB7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«в Подтянутой губернии»</w:t>
      </w:r>
    </w:p>
    <w:p w:rsidR="001C3DB7" w:rsidRDefault="001C3DB7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4) Какие мотивы звучат в «Прологе» поэмы «Кому на Руси жить…»?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былинные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песенные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 сказочные</w:t>
      </w:r>
    </w:p>
    <w:p w:rsid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мотивы легенд</w:t>
      </w:r>
    </w:p>
    <w:p w:rsidR="001C3DB7" w:rsidRPr="0031280E" w:rsidRDefault="001C3DB7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5) Сколько мужиков ведут спор на «столбовой дороженьке» в поэме «Кому на Руси жить хорошо»?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десять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шесть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девять</w:t>
      </w:r>
    </w:p>
    <w:p w:rsid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семь</w:t>
      </w:r>
    </w:p>
    <w:p w:rsidR="001C3DB7" w:rsidRPr="0031280E" w:rsidRDefault="001C3DB7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6) Кто из героев «Кому на Руси жить хорошо» провел 20 лет на каторге?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Савелий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Матрена Тимофеевна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в)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Яким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Нагой</w:t>
      </w:r>
    </w:p>
    <w:p w:rsidR="001C3DB7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г) Гриша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Добросклонов</w:t>
      </w:r>
      <w:proofErr w:type="spellEnd"/>
    </w:p>
    <w:p w:rsidR="0031280E" w:rsidRPr="001C3DB7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7) О ком говорит автор в поэме «Кому на Руси жить хорошо</w:t>
      </w:r>
      <w:proofErr w:type="gramStart"/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»:  «</w:t>
      </w:r>
      <w:proofErr w:type="gramEnd"/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И сам на землю — матушку. Похож он: шея бурая, как пласт, сохой отрезанный, кирпичное лицо»?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Савелий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б)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Яким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Нагой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в) Гриша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Добросклонов</w:t>
      </w:r>
      <w:proofErr w:type="spellEnd"/>
    </w:p>
    <w:p w:rsid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 xml:space="preserve">г)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Ермил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Гирин</w:t>
      </w:r>
      <w:proofErr w:type="spellEnd"/>
    </w:p>
    <w:p w:rsidR="001C3DB7" w:rsidRPr="0031280E" w:rsidRDefault="001C3DB7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8) Кто из героев ради народной правды отказался от материальных благ - покоя, богатства?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а)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Яким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Нагой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б)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Ермил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Гирин</w:t>
      </w:r>
      <w:proofErr w:type="spellEnd"/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Матрена Тимофеевна</w:t>
      </w:r>
    </w:p>
    <w:p w:rsidR="001C3DB7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Савелий</w:t>
      </w:r>
    </w:p>
    <w:p w:rsidR="0031280E" w:rsidRPr="001C3DB7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9) За что уважает автор Матрену Тимофеевну?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а) за долготерпение и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многострадание</w:t>
      </w:r>
      <w:proofErr w:type="spellEnd"/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за умение справляться с трудностями, находить выход из сложных ситуаций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за хозяйственность и домовитость</w:t>
      </w:r>
    </w:p>
    <w:p w:rsidR="001C3DB7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за верность русским традициям</w:t>
      </w:r>
    </w:p>
    <w:p w:rsidR="0031280E" w:rsidRPr="001C3DB7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10) Почему несчастливы поп, помещик?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крестьяне у них забрали все, что было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они не понимают своего счастья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«порвалась цепь великая»: мужик обеспечивал им спокойное существование</w:t>
      </w:r>
    </w:p>
    <w:p w:rsid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они глупы и ограниченны</w:t>
      </w:r>
    </w:p>
    <w:p w:rsidR="001C3DB7" w:rsidRPr="0031280E" w:rsidRDefault="001C3DB7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11) Кто, по мнению Некрасова, счастливый в поэме «Кому на Руси жить хорошо»?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а)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Оболт-Оболдуев</w:t>
      </w:r>
      <w:proofErr w:type="spellEnd"/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б) Григория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Добросклонова</w:t>
      </w:r>
      <w:proofErr w:type="spellEnd"/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поп</w:t>
      </w:r>
    </w:p>
    <w:p w:rsid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Матрена Тимофеевна</w:t>
      </w:r>
    </w:p>
    <w:p w:rsidR="001C3DB7" w:rsidRPr="0031280E" w:rsidRDefault="001C3DB7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12) Каков, по мнению Некрасова путь к счастью?</w:t>
      </w:r>
    </w:p>
    <w:p w:rsidR="0031280E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покорность и смирение</w:t>
      </w:r>
    </w:p>
    <w:p w:rsidR="0031280E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холопское угодничество</w:t>
      </w:r>
    </w:p>
    <w:p w:rsidR="0031280E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путь борьбы и противостояния</w:t>
      </w:r>
    </w:p>
    <w:p w:rsidR="001C3DB7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накопительство</w:t>
      </w:r>
    </w:p>
    <w:p w:rsidR="0031280E" w:rsidRPr="001C3DB7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13) Что хотел сказать читателю Некрасов главой «О двух великих грешниках»?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убийство угнетателя не грех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грехи необходимо искупать страданием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грехи человеческие искупить нельзя</w:t>
      </w:r>
    </w:p>
    <w:p w:rsid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убийство угнетателя – грех</w:t>
      </w:r>
    </w:p>
    <w:p w:rsidR="00B42555" w:rsidRPr="0031280E" w:rsidRDefault="00B42555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 xml:space="preserve">14) Чем отличается путь противостояния Гриши </w:t>
      </w:r>
      <w:proofErr w:type="spellStart"/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Добросклонов</w:t>
      </w:r>
      <w:r w:rsid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а</w:t>
      </w:r>
      <w:proofErr w:type="spellEnd"/>
      <w:r w:rsid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 xml:space="preserve"> от протеста </w:t>
      </w:r>
      <w:proofErr w:type="spellStart"/>
      <w:r w:rsid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Якима</w:t>
      </w:r>
      <w:proofErr w:type="spellEnd"/>
      <w:r w:rsid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 xml:space="preserve"> и Савелия?</w:t>
      </w:r>
    </w:p>
    <w:p w:rsidR="0031280E" w:rsidRPr="0031280E" w:rsidRDefault="001C3DB7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а) </w:t>
      </w:r>
      <w:r w:rsidR="0031280E"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это сознательный выбор жизненного пути</w:t>
      </w:r>
    </w:p>
    <w:p w:rsidR="0031280E" w:rsidRPr="0031280E" w:rsidRDefault="001C3DB7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б) </w:t>
      </w:r>
      <w:r w:rsidR="0031280E"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его судьба тяжелее, чем у </w:t>
      </w:r>
      <w:proofErr w:type="spellStart"/>
      <w:r w:rsidR="0031280E"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Якима</w:t>
      </w:r>
      <w:proofErr w:type="spellEnd"/>
      <w:r w:rsidR="0031280E"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и Савелия</w:t>
      </w:r>
    </w:p>
    <w:p w:rsidR="0031280E" w:rsidRDefault="001C3DB7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в) </w:t>
      </w:r>
      <w:r w:rsidR="0031280E"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отличия</w:t>
      </w:r>
      <w:proofErr w:type="gramEnd"/>
      <w:r w:rsidR="0031280E"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в жизненных позициях нет</w:t>
      </w:r>
    </w:p>
    <w:p w:rsidR="001C3DB7" w:rsidRPr="0031280E" w:rsidRDefault="001C3DB7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1C3DB7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15. Найдите соответствия: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а) Утятин б)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Яким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Нагой в)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Ермил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Гирин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г) Гриша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Добросклонов</w:t>
      </w:r>
      <w:proofErr w:type="spellEnd"/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1. «Пьяная ночь» 2. «Счастливые» 3. «Пир на весь мир» 4. «Последыш»</w:t>
      </w:r>
    </w:p>
    <w:p w:rsidR="0031280E" w:rsidRPr="0049143F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49143F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Ответы: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>Б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</w:t>
      </w:r>
    </w:p>
    <w:p w:rsidR="0031280E" w:rsidRPr="0031280E" w:rsidRDefault="001C3DB7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 – 4, Б – 1, В – 2, Г – 3</w:t>
      </w:r>
    </w:p>
    <w:p w:rsidR="0031280E" w:rsidRPr="0049143F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49143F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Критерии оценивания: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15-14 б. -5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13-11 б. -4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10 -8 б.-3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 xml:space="preserve">Тест по роману </w:t>
      </w:r>
      <w:proofErr w:type="spellStart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Ф.М.Достоевского</w:t>
      </w:r>
      <w:proofErr w:type="spellEnd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 xml:space="preserve"> «Преступление и наказание»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Цель: тест помогает проверить знание учащимися содержания романа Ф.М. Достоевского "Преступление и наказание". Требуется выбрать только один ответ из предложенных.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1.Кто это?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«Это был человек лет тридцати пяти, росту ниже среднего, полный и даже с брюшком, выбритый, без усов и без бакенбард, с плотно выстриженными волосами на большой круглой голове… Пухлое, круглое и немного курносое лицо его было цвета больного, темно-желтого, но довольно бодрое и даже насмешливое».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А-Заметов,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Б-Разумихин,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В-Лужин,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Г- такого персонажа в романе нет.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2.Кто из героев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«…куражился до последней черты, не предполагая даже возможности, что две нищие и беззащитные женщины могут выйти из-под его власти»?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А-Свидригайлов,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Б-Лужин,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В-Зосимов,</w:t>
      </w:r>
    </w:p>
    <w:p w:rsid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</w:t>
      </w:r>
      <w:r w:rsidR="0078667B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-такого персонажа в романе нет.</w:t>
      </w:r>
    </w:p>
    <w:p w:rsidR="0078667B" w:rsidRPr="0031280E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3.Вставьте недостающие слова во фразу: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«Я не тебе поклонился, я… поклонился», - как-то дико произнес он и отошел к окну»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А-«всем страдающим женщинам»,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Б-«всему страдающему человечеству»,</w:t>
      </w:r>
    </w:p>
    <w:p w:rsid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В—«</w:t>
      </w:r>
      <w:r w:rsidR="0078667B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всем униженным и оскорбленным».</w:t>
      </w:r>
    </w:p>
    <w:p w:rsidR="0078667B" w:rsidRPr="0031280E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4.Кто это?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«Это было какое-то страшное лицо, похожее на маску: белое, румяное, с румяными, алыми губами, с светло-белокурою бородой и довольно еще густыми белокурыми волосами. Глаза были как-то слишком голубые, а взгляд их как-то слишком тяжел и неподвижен. Что-то было ужасно неприятное в этом красивом и чрезвычайно моложавом, судя по летам, лице».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А-Свидригайлов,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Б-Заметов,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В-Зосимов,</w:t>
      </w:r>
    </w:p>
    <w:p w:rsidR="001C3DB7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</w:t>
      </w:r>
      <w:r w:rsidR="0049143F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-такого персонажа в романе нет.</w:t>
      </w:r>
    </w:p>
    <w:p w:rsidR="0078667B" w:rsidRPr="0031280E" w:rsidRDefault="0078667B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5.Кто это?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«…Худосочный и золотушный человек, малого роста, где-то служивший и до странности белокурый, с бакенбардами в виде котлет, которыми он очень гордился… Сердце у него было довольно мягкое, речь весьма самоуверенная, а иной раз чрезвычайно даже заносчивая…»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>А-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Лебезятников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Б-Свидригайлов,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В-Лужин,</w:t>
      </w:r>
    </w:p>
    <w:p w:rsid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Г-такого</w:t>
      </w:r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персонажа в романе нет.</w:t>
      </w:r>
    </w:p>
    <w:p w:rsidR="00B42555" w:rsidRP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6.Кто из героинь романа имел такую особенность характера: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«В свойстве характера было поскорее нарядить первого встречного и поперечного в самые лучшие и яркие краски, захвалить его так, что иному становилось даже совестно, придумать в его хвалу разные обстоятельства, которые и совсем не существовали, совершенно искренно и чистосердечно поверить самой в их действительность и потом вдруг, разом, разочароваться, оборвать, оплевать и выгнать в толчки человека, которому она, только еще несколько часов назад, буквально поклонялась».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А-Авдотья Романовна,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Б-Пульхерия Александровна,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В-Марфа Петровна,</w:t>
      </w:r>
    </w:p>
    <w:p w:rsid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</w:t>
      </w:r>
      <w:r w:rsidR="0049143F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-такого персонажа в романе нет.</w:t>
      </w:r>
    </w:p>
    <w:p w:rsidR="001C3DB7" w:rsidRPr="0031280E" w:rsidRDefault="001C3DB7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7.В ком Раскольников «</w:t>
      </w:r>
      <w:proofErr w:type="gramStart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убедился</w:t>
      </w:r>
      <w:proofErr w:type="gramEnd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 xml:space="preserve"> как в самом пустейшем и ничтожнейшем злодее в мире»?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А-в Лужине,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Б-в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Лебезятникове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В-в Свидригайлове,</w:t>
      </w:r>
    </w:p>
    <w:p w:rsid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Г-ни</w:t>
      </w:r>
      <w:proofErr w:type="gramEnd"/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в ком.</w:t>
      </w:r>
    </w:p>
    <w:p w:rsidR="00B42555" w:rsidRP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8.Какое средство, по мнению Свидригайлова, действует на всех женщин?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А-подарки,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Б-лесть,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В-внимание,</w:t>
      </w:r>
    </w:p>
    <w:p w:rsid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Г-нет</w:t>
      </w:r>
      <w:proofErr w:type="gramEnd"/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таких средств.</w:t>
      </w:r>
    </w:p>
    <w:p w:rsidR="00B42555" w:rsidRP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9.В чьих глазах Раскольников предстал человеком гордым, властным и нетерпеливым: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 «Я вас во всяком случае за человека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наиблагороднйшего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почитаю-с, и даже с зачатками великодушия-с, хоть и не согласен с вами во всех убеждениях ваших»?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А-Порфирия Петровича,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Б-Дмитрия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Прокофьича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В-Петра Петровича,</w:t>
      </w:r>
    </w:p>
    <w:p w:rsidR="0031280E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Г- ни</w:t>
      </w:r>
      <w:proofErr w:type="gramEnd"/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в чьих.</w:t>
      </w:r>
    </w:p>
    <w:p w:rsidR="0078667B" w:rsidRPr="0031280E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10.Кто это?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«Глаза его горели лихорадочным огнем. Он почти начинал бредить; беспокойная улыбка бродила на его губах. Сквозь возбужденное состояние даже уже проглядывало страшное бессилие».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А- Разумихин,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Б-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Лебезятников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в-Лужин,</w:t>
      </w:r>
    </w:p>
    <w:p w:rsid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</w:t>
      </w:r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-такого персонажа в романе нет.</w:t>
      </w:r>
    </w:p>
    <w:p w:rsidR="00B42555" w:rsidRP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11.Кто из героев романа принимает любовь за «странное и ужасное ощущение»?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Речь идет о двух героях сразу – мужчине и женщине: «Оба сидели рядом, грустные и убитые, как бы после бури выброшенные на пустой берег одни. Он смотрел… и чувствовал, как много на нем было ее любви, и странно, ему стало вдруг тяжело и больно, что его так любят. Да, это было странное и ужасное ощущение».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А-Разумихин и Авдотья Романовна,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Б-Свидригайлов и Марфа Петровна,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В-Раскольников и Софья Семеновна,</w:t>
      </w:r>
    </w:p>
    <w:p w:rsid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Г-таких героев в романе нет.</w:t>
      </w:r>
    </w:p>
    <w:p w:rsidR="00B42555" w:rsidRPr="0031280E" w:rsidRDefault="00B42555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12.Вставьте недостающие слова во фразу: «Разве я старушонку убил?.. а не старушонку убил!»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А-«…я Лизавету убил»,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>Б-«…я мать свою убил»,</w:t>
      </w:r>
    </w:p>
    <w:p w:rsidR="0031280E" w:rsidRPr="0031280E" w:rsidRDefault="0031280E" w:rsidP="001C3DB7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В-«…я себя убил»,</w:t>
      </w:r>
    </w:p>
    <w:p w:rsidR="0031280E" w:rsidRPr="0031280E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Г-таких слов в романе нет.</w:t>
      </w:r>
    </w:p>
    <w:p w:rsidR="0031280E" w:rsidRPr="0049143F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49143F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Правильные ответы: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 – в, 2 – б, 3 – б, 4 – а, 5 – а, 6 – г, 7 – в, 8 – б, 9 – а, 10 – г, 11 – в, 12 – в.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Тест по роману Л.Н. Толстого «Война и мир»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Из предложенных вариантов ответов выберите один правильный.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1.Когда начинается</w:t>
      </w:r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действие романа «Война и мир»?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в январе 1812 года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в апреле 1801 года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в мае 1807 года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в июле 1805 года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2.Как определил сам Л.Н. 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Толстой  ж</w:t>
      </w:r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анр</w:t>
      </w:r>
      <w:proofErr w:type="gramEnd"/>
      <w:r w:rsidR="00B42555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произведения «Война и мир»?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историческая хроника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роман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летопись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эпопея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3.В исторических трудах Наполеон нередко противопоставляется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Александру I. Кто противопоставлен Наполеону в романе «Война и мир»?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Александр I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М.И. Кутузов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А. Болконский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г) Николай I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4.Сколько времени длится действие романа 9 (в целом)?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а) 10 лет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25 лет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около 7 лет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15 лет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5.В ком Л.Н. 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Толстой  видит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решающую силу истории?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а) царь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военачальники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аристократия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народ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6.  С какого события </w:t>
      </w:r>
      <w:r w:rsidR="0078667B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начинается роман «Война и мир»?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 описания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встречи отца и сына Болконских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б) описания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Шенграбенского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сражения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в) описания 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именин  в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доме Ростовых</w:t>
      </w:r>
    </w:p>
    <w:p w:rsid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г) описания вечера у А. П.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Шерер</w:t>
      </w:r>
      <w:proofErr w:type="spellEnd"/>
    </w:p>
    <w:p w:rsidR="0078667B" w:rsidRPr="0031280E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7. Возраст Наташи Ростовой в начале романа?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10 лет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13 лет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16 лет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>г) 18 лет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8. Сколько детей было у графа и графини Ростовых?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 3</w:t>
      </w:r>
      <w:proofErr w:type="gramEnd"/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4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5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6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9. Определите кульминацию 1-го тома романа «Война и мир».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 именины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в доме Ростовых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 история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с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Теляниным</w:t>
      </w:r>
      <w:proofErr w:type="spellEnd"/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встреча императоров в Тильзите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г)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Аустерлицкое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сражение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10. Почему князь Андрей идёт служить в действующую армию 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( 1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-й том)?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 так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он понимает офицерский долг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 хочет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продвинуться по служебной лестнице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 стремится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к славе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 мечтает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защищать родину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11. Что привлекло Пьера Безухова в масонстве?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увлечение мистикой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возможность отречься от несчастливого брака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идея единения и братства людей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связи с влиятельными людьми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12. После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Шенграбенского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сражения «князю Андрею было грустно и тяжело», потому что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его смелое поведение во время сражения не было замечено Багратионом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в сражении погибло больше солдат и офицеров, чем ожидалось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после посещения батареи капитана Тушина начали разрушать его идеальные представления о подвиге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ему не удалось проявить себя в сражении и прославиться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13. Какое событие вторично побудило князя Андрея оставить государственную службу?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служебные взыскания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смерть жены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недовольство Сперанского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г) любовь к Наташе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14. Почему расстроился брак князя Андрея и Наташи Ростовой?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а) из-за тайных отношений Наташи и Бориса Друбецкого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из-за отказа старого князя Болконского благословить этот брак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 из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-за мимолётного увлечения Наташи Анатолем Курагиным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 из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-за отказа графа и графини Ростовых выдать дочь замуж за вдовца</w:t>
      </w:r>
    </w:p>
    <w:p w:rsidR="0031280E" w:rsidRPr="0031280E" w:rsidRDefault="0031280E" w:rsidP="00B42555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15. Как называлась деревня князя Ан</w:t>
      </w:r>
      <w:r w:rsidR="0078667B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дрея, которую отделил ему отец?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Лысые горы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Отрадное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в)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Богучарово</w:t>
      </w:r>
      <w:proofErr w:type="spellEnd"/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Марьино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16. По какому поводу граф Илья Андреевич Ростов устраивает обед в Английском клубе?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победа в Бородинском сражении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именины Наташи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приезд императора в Москву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г) победа князя Багратиона в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Шенграбенском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сражении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17. какую сумму проиграл Николай Ростов Долохову?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31000 рублей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40000 рублей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43000 рублей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45000 рублей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>18. Чьими глазами читатель видит Бородинское сражение?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Николая Ростова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Пьера Безухова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Андрея Болконского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Анатоля Курагина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19.Тихон Щербатый является символом: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смирения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народного гнева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аристократизма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карьеризма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20. Завершите фразу Л.Н. Толстого: 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 Нет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и не мож</w:t>
      </w:r>
      <w:r w:rsidR="0078667B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ет быть величия там, где нет…».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 стремления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к славе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простоты, добра и правды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великих поступков</w:t>
      </w:r>
    </w:p>
    <w:p w:rsidR="0031280E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 самолюбия</w:t>
      </w:r>
      <w:proofErr w:type="gramEnd"/>
    </w:p>
    <w:p w:rsidR="0078667B" w:rsidRPr="0031280E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Ответы: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5"/>
        <w:gridCol w:w="230"/>
        <w:gridCol w:w="350"/>
        <w:gridCol w:w="350"/>
        <w:gridCol w:w="365"/>
      </w:tblGrid>
      <w:tr w:rsidR="0031280E" w:rsidRPr="0031280E" w:rsidTr="0031280E">
        <w:trPr>
          <w:trHeight w:val="375"/>
          <w:tblCellSpacing w:w="15" w:type="dxa"/>
        </w:trPr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da4f13ce70735341f0eb96ba035cb03f56e9b6d6"/>
            <w:bookmarkStart w:id="2" w:name="0"/>
            <w:bookmarkEnd w:id="1"/>
            <w:bookmarkEnd w:id="2"/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1-г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5-г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9-г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13-г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17-в</w:t>
            </w:r>
          </w:p>
        </w:tc>
      </w:tr>
      <w:tr w:rsidR="0031280E" w:rsidRPr="0031280E" w:rsidTr="0031280E">
        <w:trPr>
          <w:trHeight w:val="375"/>
          <w:tblCellSpacing w:w="15" w:type="dxa"/>
        </w:trPr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2-г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6-г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10-в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14-в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18-б</w:t>
            </w:r>
          </w:p>
        </w:tc>
      </w:tr>
      <w:tr w:rsidR="0031280E" w:rsidRPr="0031280E" w:rsidTr="0031280E">
        <w:trPr>
          <w:trHeight w:val="375"/>
          <w:tblCellSpacing w:w="15" w:type="dxa"/>
        </w:trPr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3-б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7-б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11-в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15-в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19-б</w:t>
            </w:r>
          </w:p>
        </w:tc>
      </w:tr>
      <w:tr w:rsidR="0031280E" w:rsidRPr="0031280E" w:rsidTr="0031280E">
        <w:trPr>
          <w:trHeight w:val="375"/>
          <w:tblCellSpacing w:w="15" w:type="dxa"/>
        </w:trPr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4-г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8-б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12-в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16-г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1280E" w:rsidRPr="0031280E" w:rsidRDefault="0031280E" w:rsidP="0031280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28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20-б</w:t>
            </w:r>
          </w:p>
        </w:tc>
      </w:tr>
    </w:tbl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Критерии оценивания:</w:t>
      </w:r>
    </w:p>
    <w:p w:rsid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20-19 б.-5</w:t>
      </w:r>
      <w:r w:rsidR="0078667B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18-16 б.-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4</w:t>
      </w:r>
      <w:r w:rsidR="0078667B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 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15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-11 б.-3</w:t>
      </w: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B42555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B42555" w:rsidRPr="0031280E" w:rsidRDefault="00B42555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 xml:space="preserve">Тест по комедии </w:t>
      </w:r>
      <w:proofErr w:type="spellStart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А.П.Чехова</w:t>
      </w:r>
      <w:proofErr w:type="spellEnd"/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 xml:space="preserve"> “Вишневый сад”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                                                                                                   Цель: узнать уровень знаний учащихся по содержанию пьесы, умение узнавать героя пор его характеристике. В тесте предлагаются задания разного типа.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Кто говорит?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 моя собака и орехи кушает.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Желтого в угол, дуплет в середину.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Эх ты, недотепа...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Что 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ж...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лошадь хороший зверь... лошадь продать можно...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Надо перестать восхищаться собой. Надо бы только работать.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...я так далек от пошлости. Мы выше любви!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Музыка, играй отчетливо! Пускай все, как я желаю! ...За все могу заплатить!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Я? к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Рагулиным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... Договорилась к ним смотреть за хозяйством... в экономки, что ли.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 Парижем кончено.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Дорогой, многоуважаемый шкаф! Приветствую твое существование, которое вот уже больше ста лет было направлено к светлым идеалам добра и справедливости...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По-моему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так: если девушка кого-нибудь любит, она, значит, безнравственная.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Читал вот книгу и ничего не понял. Читал и заснул.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О сад мой! После темной ненастной осени и холодной зимы опять ты молод, полон счастья...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Я страстно полюбила вас, вы образованный, можете обо всем рассуждать.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Начинается новая жизнь, мама!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О ком говорят?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Двадцать два несчастья.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Облезлый барин.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Хороший она человек. Легкий, простой человек.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У тебя тонкие, нежные пальцы, как у артиста, у тебя тонкая, нежная душа.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Вам двадцать шесть или двадцать семь лет, а вы еще гимназист второго класса!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Укажите правильный ответ.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1. В пьесе «Вишневый сад» не используется прием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глухой диалог;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б)лирическое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отступление;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в)снижения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;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2. В пьесе «Вишневый сад» отсутствует мотив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опоздания;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смены старого времени новым;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борьбы за равноправие;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г)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недотепства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.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3. 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Почему  «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Вишневый сад» назван комедией?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в основе пьесы лежит комедийный конфликт.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в финале добро торжествует, зло наказано.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Чехов отказывает персонажам в праве на драму: они неспособны на глубокие чувства.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в пьесе все время кто-то падает и что-то роняет.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4. Какие звуки отсутствуют в пьесе?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стук топора;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>б) звук лопнувшей струны;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гудок паровоза;</w:t>
      </w:r>
    </w:p>
    <w:p w:rsid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пение.</w:t>
      </w:r>
    </w:p>
    <w:p w:rsidR="0049143F" w:rsidRPr="0031280E" w:rsidRDefault="0049143F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49143F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</w:pPr>
      <w:r w:rsidRPr="0049143F">
        <w:rPr>
          <w:rFonts w:ascii="Verdana" w:eastAsia="Times New Roman" w:hAnsi="Verdana" w:cs="Times New Roman"/>
          <w:b/>
          <w:color w:val="000000"/>
          <w:sz w:val="20"/>
          <w:szCs w:val="20"/>
          <w:lang w:eastAsia="ru-RU"/>
        </w:rPr>
        <w:t>Ответы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Кто говорит?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Шарлотта.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Гаев.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Фирс.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Симеонов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-Пищик.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Петя Трофимов.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Петя Трофимов.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Лопахин.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Вера.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Раневская.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Гаев.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Яша.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Лопахин.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Раневская.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Дуняша.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Аня.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О ком говорят?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Епиходов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Петя Трофимов.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Раневская.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Лопахин.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Петя Трофимов.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Укажите правильный ответ.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 – б;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 – в;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 – в;</w:t>
      </w:r>
    </w:p>
    <w:p w:rsidR="0031280E" w:rsidRPr="0031280E" w:rsidRDefault="0049143F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4 – в.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Критерии оценивания: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24-22 б. -5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21-19 б.-4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18-15 б.-3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49143F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78667B" w:rsidRDefault="0078667B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Итоговый тест за курс 10 класса.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Тесты по литературе за курс 10 класса позволяют определить уровень знаний учащихся произведений, изученных в 10 классе. Работа содержит вопросы о жизни и творчестве писателей и поэтов, вопросы на знание текста, на знание героев изученных 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произведений..</w:t>
      </w:r>
      <w:proofErr w:type="gramEnd"/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 каждому вопросу даётся четыре варианта ответа. Цель: выявить уровень знаний у</w:t>
      </w:r>
      <w:r w:rsidR="0049143F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чащихся на конец учебного года.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Критерии оценивания: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«5» -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90 – 100 % от общего количества вопросов,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«4» -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70 – 89 % от общего количества вопросов,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«3» -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50 – 69 % от общего количества вопросов,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«2» -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менее 50 % от общего количества вопросов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1. Какое литературное направление господствовало в литературе второй половины XIX в.?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романтизм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классицизм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сентиментализм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реализм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2. Укажите основоположников «натуральной школы».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а) В. Г. Белинский и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И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. С. Тургенев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А. С. Пушкин и Н. В. Гоголь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М. Ю. Лермонтов и Ф. И. Тютчев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В. Г. Белинский и Н. В. Гоголь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3. Кого из русских писателей называли «Колумбом Замоскворечья»?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И. С. Тургенева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А. Н. Островского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JI. Н. Толстого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Ф. М. Достоевского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4. Статья Н. А. Добролюбова «Когда же придет насто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ящий день?» посвящена роману И. С. Тургенева: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«Отцы и дети»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б) 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« Накануне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«Дворянское гнездо»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«Рудин»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5. Героиню пьесы Островского «Гроза», Кабаниху, звали: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Анна Петровна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Марфа Игнатьевна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Катерина Львовна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Анастасия Семеновна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6. Укажите, какой художественный прием исполь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зует А. А. Фет в выделенных словосочетаниях.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Снова птицы летят издалека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 берегам, расторгающим лед,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Солнце теплое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ходит высоко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>И 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душистого ландыша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ждет.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олицетворение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инверсия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эпитет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аллегория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7. Герой какого произведения при рождении был обещан Богу, «много раз погибал и не погиб»?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JI. Н. Толстой «Война и мир», князь Андрей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А. Н. Островский «Гроза», Катерина Каба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нова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И. С. Тургенев «Отцы и дети», Базаров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 Н. С. Лесков «Очарованный странник», Иван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Северьянович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Флягин</w:t>
      </w:r>
      <w:proofErr w:type="spellEnd"/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8. В каком произведении русской литературы второй половины XIX в. появляется герой-нигилист?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А. Н. Островский «Лес»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И. С. Тургенев «Отцы и дети»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Ф. М. Достоевский «Преступление и нака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зание»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И. А. Гончаров «Обломов»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9. Назовите основной конфликт в романе И. С. Тур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генева «Отцы и дети».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столкновение либерально-консервативных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и демократических идей (Павел Петрович - Базаров)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конфликт между аристократкой Одинцовой и плебеем Базаровым (любовный конф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ликт)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конфликт между старшим и младшим по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колениями (родители Базарова - База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ров)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внутренний конфликт в душе главного ге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роя Базарова (несоответствие целей и воз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можностей)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10. Катерина Измайлова - это героиня: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а) очерка Н. С. Лескова «Леди Макбет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Мценского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уезда»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пьесы А. Н. Островского «Бесприданница»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романа Ф. М. Достоевского «Идиот»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романа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И. А. Гончарова «Обыкновенная ис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тория»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11. Кто был автором «Сказок для детей изрядного возраста»?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А. Н. Островский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Ф. М. Достоевский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М. Е. Салтыков-Щедрин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Л. Н. Толстой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12. Кто из героев романа «Война и мир» предложил М. Кутузову план партизанской войны?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Ф. Долохов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В. Денисов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А.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Волконский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 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Б. Друбецкой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13. Какому герою «Войны и мира» принадлежит выс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казывание «Шахматы расставлены. Игра начнет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ся завтра»?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князю Андрею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императору Александру I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Наполеону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М. И. Кутузову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14. Какого героя романа «Преступление и наказание» Д. Разумихин характеризует следующими слова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ми: «Угрюм, мрачен, надменен и горд...»?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Порфирия Петровича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б)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Зосимова</w:t>
      </w:r>
      <w:proofErr w:type="spellEnd"/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Раскольникова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Свидригайлова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15. Определите авторство стихотворного отрывка.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>И, как предчувствие сходящих бурь,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Порывистый и ясный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ветр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порою,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Ущерб, изнеможенье, - и на всем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Та кроткая улыбка увяданья,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Что в существе разумном мы зовем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Божественной стыдливостью страданья.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А. К. Толстой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А. А. Фет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Н. А. Некрасов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Ф. И. Тютчев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16. Укажите писателей второй половины XIX в., в названии произведений которых есть противопос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тавление (имеются в виду произведения, изучен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ные в школьном курсе).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А. Н. Островский, И. С. Тургенев, М. Е. Сал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тыков-Щедрин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И. С. Тургенев, Ф. М. Достоевский, JI. Н. Тол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стой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И. А. Гончаров, Ф. М. Достоевский, А. П. Че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хов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JI. Н. Толстой, Н. С. Лесков, И. С. Тургенев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17. В творчестве какого поэта впервые была приме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нена импрессионистическая манера изображе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ния?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Н. А. Некрасов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Ф. И. Тютчев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А. А. Фет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А. К. Толстой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18. Укажите автора и название произведения, в «ко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тором дан психологический отчет одного преступ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ления»?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А. Н. Островский «Бешеные деньги»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Ф. М. Достоевский «Преступление и нака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зание»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JI. Н. Толстой «Живой труп»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г) Н. С. Лесков «Леди Макбет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Мценского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уезда»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19. Определите, из какого произв</w:t>
      </w:r>
      <w:r w:rsidR="0049143F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едения взят следую</w:t>
      </w:r>
      <w:r w:rsidR="0049143F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щий отрывок.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Какое бы страстное, грешное, бунтующее серд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це ни скрылось в могиле, цветы, растущие на ней, безмятежно глядят на нас своими невинны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ми глазами: не об одном вечном спокойствии го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ворят нам они, о том великом спокойствии «рав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нодушной» природы; они говорят также о веч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ном примирении и о жизни бесконечной...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JI. Н. Толстой «Севастопольские рассказы»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Ф. М. Достоевский «Преступление и нака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зание»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И. А. Гончаров «Обломов»</w:t>
      </w:r>
    </w:p>
    <w:p w:rsid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="0049143F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И. С. Тургенев «Отцы и дети»</w:t>
      </w:r>
    </w:p>
    <w:p w:rsidR="0049143F" w:rsidRPr="0031280E" w:rsidRDefault="0049143F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20. Укажите имя критика, который определил особен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ности психологизма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JI. Н. Толстого как «диалек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softHyphen/>
        <w:t>тику души».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а) Н. Г. Чернышевский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Н. А. Добролюбов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в) А. И. Герцен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г) Н. Н. Страхов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21. Какой художественный прием использовал автор в данном произведении?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Блажен незлобивый поэт,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 ком мало желчи, много чувства: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Ему так искренен привет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Друзей спокойного искусства...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Но нет пощады у судьбы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Тому, чей благородный гений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Стал обличителем толпы,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Ее страстей и заблуждений.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аллегория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lastRenderedPageBreak/>
        <w:t>б) антитеза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метафора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гипербола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22. Назовите основные критерии оценки личности в романе JI. Н. Толстого «Война и мир».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гордость и самолюбие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б) благородство и доброта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в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естественность и нравственность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</w:t>
      </w: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)</w:t>
      </w: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щедрость и мужество</w:t>
      </w:r>
    </w:p>
    <w:p w:rsidR="0031280E" w:rsidRPr="0031280E" w:rsidRDefault="0031280E" w:rsidP="0031280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Ответы: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1 - г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2 - г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3 - б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4 - б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5 - б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6 - в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7 - г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8 - б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9 - а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10 - а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11 - в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12 - б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13 - в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14 - в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15 - г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16 - б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17 - в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18 - б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19 - г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20 - а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21 - б</w:t>
      </w: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22 - в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B42555" w:rsidRDefault="00B42555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План анализа лирического произведения: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Название автор стихотворения.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Кем и когда написано стихотворение.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Жанровые особенности стихотворения (элегия, баллада, исповедь, размышление, обращение и т.д.).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Центральная тема. Тематическая направленность (пейзажная, философская, любовная, гражданская лирика).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Черты художественного направления, к которому относится произведение (романтизм, реализм, символизм и т.д.).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Центральная тема стихотворения. Многоплановость.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Главные образы или картины, созданные в стихотворении.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Кто лирический герой, каково его настроение.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Особенности построения: деление на части, главки, строфы; соединение образов, лейтмотивом.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Средства поэтического языка: звуковая и ритмическая организация, Художественные средства: аллегория, метафора, гипербола, гротеск, сравнение, эпитет, оценочная лексика, антитеза, символ, деталь. Особенности лексики: бытовая, народная, разговорная, приподнятая, торжественная, высокая и т. д.). Некоторые композиционные 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приемы :</w:t>
      </w:r>
      <w:proofErr w:type="gram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пейзаж, деталь портрета, бытовая деталь, образ-символ, диалог, монолог, звуки, звукопись, цветовая гамма, свет, музыкальность, традиционные элементы композиции и т. д. Синтаксис: многоточие, восклицания, риторические вопросы, способ стихосложения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Смысл названия стихотворения. Адресат поэтического послания.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Идея стихотворения.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</w:p>
    <w:p w:rsidR="0031280E" w:rsidRPr="0031280E" w:rsidRDefault="0031280E" w:rsidP="0078667B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  <w:t>Схема анализа эпизода прозаического произведения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1.Местоположение эпизода в произведении (том, часть, глава).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2.Анализ сюжетной стороны эпизода (ряд событий в эпизоде, их значение, особенности поведения персонажей).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3.Значение эпизода в композиции произведения.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4.Характеристика основных героев (образов) эпизода, речь, поступки, «внутренние монологи».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5.Особенности изображения в </w:t>
      </w:r>
      <w:proofErr w:type="gram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эпизоде :</w:t>
      </w:r>
      <w:proofErr w:type="gramEnd"/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- пейзажа (если есть);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- интерьера (если есть);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- душевного состояния героев;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-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хронотопа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6.Анализ лексики эпизода, роль тропов в тексте.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7.Роль стилистических фигур в эпизоде. Наличие основных художественных приемов в тексте (антитеза, гротеск, ирония, реминисценция, </w:t>
      </w:r>
      <w:proofErr w:type="spellStart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автокомментарий</w:t>
      </w:r>
      <w:proofErr w:type="spellEnd"/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 xml:space="preserve"> и др.).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8.Значение использования художественной детали в эпизоде произведения.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9.Средства выражения авторской позиции в эпизоде.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10.Основные идеи эпизода. Значение эпизода в контексте части произведения (главы, тома) или всего произведения.</w:t>
      </w:r>
    </w:p>
    <w:p w:rsidR="0031280E" w:rsidRPr="0031280E" w:rsidRDefault="0031280E" w:rsidP="0078667B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31280E"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  <w:t> </w:t>
      </w:r>
    </w:p>
    <w:p w:rsidR="0031280E" w:rsidRPr="005077D2" w:rsidRDefault="0031280E" w:rsidP="005077D2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sectPr w:rsidR="0031280E" w:rsidRPr="005077D2" w:rsidSect="001C3DB7">
      <w:footerReference w:type="default" r:id="rId8"/>
      <w:pgSz w:w="11906" w:h="16838"/>
      <w:pgMar w:top="720" w:right="720" w:bottom="720" w:left="1276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41B5" w:rsidRDefault="00B041B5" w:rsidP="0049143F">
      <w:pPr>
        <w:spacing w:after="0" w:line="240" w:lineRule="auto"/>
      </w:pPr>
      <w:r>
        <w:separator/>
      </w:r>
    </w:p>
  </w:endnote>
  <w:endnote w:type="continuationSeparator" w:id="0">
    <w:p w:rsidR="00B041B5" w:rsidRDefault="00B041B5" w:rsidP="004914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49829775"/>
      <w:docPartObj>
        <w:docPartGallery w:val="Page Numbers (Bottom of Page)"/>
        <w:docPartUnique/>
      </w:docPartObj>
    </w:sdtPr>
    <w:sdtContent>
      <w:p w:rsidR="005E1C33" w:rsidRDefault="005E1C33">
        <w:pPr>
          <w:pStyle w:val="af"/>
          <w:jc w:val="center"/>
        </w:pPr>
      </w:p>
      <w:p w:rsidR="005E1C33" w:rsidRDefault="005E1C33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224D">
          <w:rPr>
            <w:noProof/>
          </w:rPr>
          <w:t>41</w:t>
        </w:r>
        <w:r>
          <w:fldChar w:fldCharType="end"/>
        </w:r>
      </w:p>
    </w:sdtContent>
  </w:sdt>
  <w:p w:rsidR="005E1C33" w:rsidRDefault="005E1C33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41B5" w:rsidRDefault="00B041B5" w:rsidP="0049143F">
      <w:pPr>
        <w:spacing w:after="0" w:line="240" w:lineRule="auto"/>
      </w:pPr>
      <w:r>
        <w:separator/>
      </w:r>
    </w:p>
  </w:footnote>
  <w:footnote w:type="continuationSeparator" w:id="0">
    <w:p w:rsidR="00B041B5" w:rsidRDefault="00B041B5" w:rsidP="004914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FF2FB1"/>
    <w:multiLevelType w:val="hybridMultilevel"/>
    <w:tmpl w:val="B6C4F962"/>
    <w:lvl w:ilvl="0" w:tplc="1E90DEDC">
      <w:start w:val="1"/>
      <w:numFmt w:val="bullet"/>
      <w:lvlText w:val=""/>
      <w:lvlJc w:val="left"/>
      <w:pPr>
        <w:tabs>
          <w:tab w:val="num" w:pos="1230"/>
        </w:tabs>
        <w:ind w:left="777" w:firstLine="45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8C6429D"/>
    <w:multiLevelType w:val="hybridMultilevel"/>
    <w:tmpl w:val="956A7212"/>
    <w:lvl w:ilvl="0" w:tplc="1E90DEDC">
      <w:start w:val="1"/>
      <w:numFmt w:val="bullet"/>
      <w:lvlText w:val=""/>
      <w:lvlJc w:val="left"/>
      <w:pPr>
        <w:tabs>
          <w:tab w:val="num" w:pos="510"/>
        </w:tabs>
        <w:ind w:left="57" w:firstLine="45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7B0636"/>
    <w:multiLevelType w:val="hybridMultilevel"/>
    <w:tmpl w:val="F6549282"/>
    <w:lvl w:ilvl="0" w:tplc="1E90DEDC">
      <w:start w:val="1"/>
      <w:numFmt w:val="bullet"/>
      <w:lvlText w:val=""/>
      <w:lvlJc w:val="left"/>
      <w:pPr>
        <w:tabs>
          <w:tab w:val="num" w:pos="510"/>
        </w:tabs>
        <w:ind w:left="57" w:firstLine="45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F46375"/>
    <w:multiLevelType w:val="hybridMultilevel"/>
    <w:tmpl w:val="2EA6F942"/>
    <w:lvl w:ilvl="0" w:tplc="A9C0C63A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4" w15:restartNumberingAfterBreak="0">
    <w:nsid w:val="5C033349"/>
    <w:multiLevelType w:val="hybridMultilevel"/>
    <w:tmpl w:val="4D5C31E0"/>
    <w:lvl w:ilvl="0" w:tplc="1E90DEDC">
      <w:start w:val="1"/>
      <w:numFmt w:val="bullet"/>
      <w:lvlText w:val=""/>
      <w:lvlJc w:val="left"/>
      <w:pPr>
        <w:tabs>
          <w:tab w:val="num" w:pos="510"/>
        </w:tabs>
        <w:ind w:left="57" w:firstLine="45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813D21"/>
    <w:multiLevelType w:val="hybridMultilevel"/>
    <w:tmpl w:val="D278BD24"/>
    <w:lvl w:ilvl="0" w:tplc="1E90DEDC">
      <w:start w:val="1"/>
      <w:numFmt w:val="bullet"/>
      <w:lvlText w:val=""/>
      <w:lvlJc w:val="left"/>
      <w:pPr>
        <w:tabs>
          <w:tab w:val="num" w:pos="510"/>
        </w:tabs>
        <w:ind w:left="57" w:firstLine="45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2D56"/>
    <w:rsid w:val="00047BF3"/>
    <w:rsid w:val="00174FB7"/>
    <w:rsid w:val="001B4975"/>
    <w:rsid w:val="001C3DB7"/>
    <w:rsid w:val="001D2F0C"/>
    <w:rsid w:val="00210D17"/>
    <w:rsid w:val="00281E96"/>
    <w:rsid w:val="002A54B2"/>
    <w:rsid w:val="0031280E"/>
    <w:rsid w:val="003A1DD7"/>
    <w:rsid w:val="003A5FF6"/>
    <w:rsid w:val="003F5BD9"/>
    <w:rsid w:val="00454A35"/>
    <w:rsid w:val="0049143F"/>
    <w:rsid w:val="004E2EA0"/>
    <w:rsid w:val="004F1056"/>
    <w:rsid w:val="005077D2"/>
    <w:rsid w:val="00551115"/>
    <w:rsid w:val="00592AD1"/>
    <w:rsid w:val="005E1C33"/>
    <w:rsid w:val="00666969"/>
    <w:rsid w:val="0078667B"/>
    <w:rsid w:val="007E2D56"/>
    <w:rsid w:val="008276CE"/>
    <w:rsid w:val="0083024E"/>
    <w:rsid w:val="008A5A5C"/>
    <w:rsid w:val="00920477"/>
    <w:rsid w:val="00927304"/>
    <w:rsid w:val="0093521F"/>
    <w:rsid w:val="00950F72"/>
    <w:rsid w:val="00A2575B"/>
    <w:rsid w:val="00AB5445"/>
    <w:rsid w:val="00B041B5"/>
    <w:rsid w:val="00B07907"/>
    <w:rsid w:val="00B42555"/>
    <w:rsid w:val="00C55E8E"/>
    <w:rsid w:val="00C8790B"/>
    <w:rsid w:val="00C91AED"/>
    <w:rsid w:val="00D60CC2"/>
    <w:rsid w:val="00E5224D"/>
    <w:rsid w:val="00EA1AF0"/>
    <w:rsid w:val="00F12A28"/>
    <w:rsid w:val="00F43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B7CD27"/>
  <w15:chartTrackingRefBased/>
  <w15:docId w15:val="{8DE8D621-FDAC-4988-A668-B39A9F06B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91A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F5BD9"/>
    <w:pPr>
      <w:ind w:left="720"/>
      <w:contextualSpacing/>
    </w:pPr>
  </w:style>
  <w:style w:type="paragraph" w:customStyle="1" w:styleId="c4">
    <w:name w:val="c4"/>
    <w:basedOn w:val="a"/>
    <w:rsid w:val="00592A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3">
    <w:name w:val="c63"/>
    <w:basedOn w:val="a0"/>
    <w:rsid w:val="00592AD1"/>
  </w:style>
  <w:style w:type="character" w:customStyle="1" w:styleId="c1">
    <w:name w:val="c1"/>
    <w:basedOn w:val="a0"/>
    <w:rsid w:val="00592AD1"/>
  </w:style>
  <w:style w:type="character" w:customStyle="1" w:styleId="c6">
    <w:name w:val="c6"/>
    <w:basedOn w:val="a0"/>
    <w:rsid w:val="00592AD1"/>
  </w:style>
  <w:style w:type="character" w:customStyle="1" w:styleId="c30">
    <w:name w:val="c30"/>
    <w:basedOn w:val="a0"/>
    <w:rsid w:val="00592AD1"/>
  </w:style>
  <w:style w:type="character" w:styleId="a5">
    <w:name w:val="annotation reference"/>
    <w:basedOn w:val="a0"/>
    <w:uiPriority w:val="99"/>
    <w:semiHidden/>
    <w:unhideWhenUsed/>
    <w:rsid w:val="001B4975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1B4975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1B4975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1B4975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1B4975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1B49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1B4975"/>
    <w:rPr>
      <w:rFonts w:ascii="Segoe UI" w:hAnsi="Segoe UI" w:cs="Segoe UI"/>
      <w:sz w:val="18"/>
      <w:szCs w:val="18"/>
    </w:rPr>
  </w:style>
  <w:style w:type="paragraph" w:styleId="ac">
    <w:name w:val="Normal (Web)"/>
    <w:basedOn w:val="a"/>
    <w:uiPriority w:val="99"/>
    <w:unhideWhenUsed/>
    <w:rsid w:val="005077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4914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49143F"/>
  </w:style>
  <w:style w:type="paragraph" w:styleId="af">
    <w:name w:val="footer"/>
    <w:basedOn w:val="a"/>
    <w:link w:val="af0"/>
    <w:uiPriority w:val="99"/>
    <w:unhideWhenUsed/>
    <w:rsid w:val="004914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49143F"/>
  </w:style>
  <w:style w:type="paragraph" w:styleId="af1">
    <w:name w:val="No Spacing"/>
    <w:link w:val="af2"/>
    <w:uiPriority w:val="1"/>
    <w:qFormat/>
    <w:rsid w:val="0049143F"/>
    <w:pPr>
      <w:spacing w:after="0" w:line="240" w:lineRule="auto"/>
    </w:pPr>
    <w:rPr>
      <w:rFonts w:eastAsiaTheme="minorEastAsia"/>
      <w:lang w:eastAsia="ru-RU"/>
    </w:rPr>
  </w:style>
  <w:style w:type="character" w:customStyle="1" w:styleId="af2">
    <w:name w:val="Без интервала Знак"/>
    <w:basedOn w:val="a0"/>
    <w:link w:val="af1"/>
    <w:uiPriority w:val="1"/>
    <w:rsid w:val="0049143F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12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2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24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9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53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3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9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2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3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0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0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5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6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1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0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64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54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2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33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5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7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7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44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59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22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8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34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004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36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2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8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71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22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4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55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13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10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8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90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3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50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11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3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7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0140A3-0A58-469F-AEF7-B6F032DEE3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</TotalTime>
  <Pages>1</Pages>
  <Words>11670</Words>
  <Characters>66520</Characters>
  <Application>Microsoft Office Word</Application>
  <DocSecurity>0</DocSecurity>
  <Lines>554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cp:lastPrinted>2019-10-10T13:09:00Z</cp:lastPrinted>
  <dcterms:created xsi:type="dcterms:W3CDTF">2019-10-07T15:24:00Z</dcterms:created>
  <dcterms:modified xsi:type="dcterms:W3CDTF">2019-10-10T13:11:00Z</dcterms:modified>
</cp:coreProperties>
</file>